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EA" w:rsidRPr="00070EAC" w:rsidRDefault="001F7977" w:rsidP="00070E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EA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070EAC" w:rsidRDefault="001F7977" w:rsidP="00070E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EAC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</w:p>
    <w:p w:rsidR="001F7977" w:rsidRPr="00070EAC" w:rsidRDefault="001F7977" w:rsidP="00070E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EAC">
        <w:rPr>
          <w:rFonts w:ascii="Times New Roman" w:hAnsi="Times New Roman" w:cs="Times New Roman"/>
          <w:b/>
          <w:sz w:val="28"/>
          <w:szCs w:val="28"/>
        </w:rPr>
        <w:t>5-9 класс</w:t>
      </w:r>
      <w:r w:rsidR="00070EAC">
        <w:rPr>
          <w:rFonts w:ascii="Times New Roman" w:hAnsi="Times New Roman" w:cs="Times New Roman"/>
          <w:b/>
          <w:sz w:val="28"/>
          <w:szCs w:val="28"/>
        </w:rPr>
        <w:t>ы</w:t>
      </w:r>
    </w:p>
    <w:p w:rsidR="001F7977" w:rsidRDefault="001F7977" w:rsidP="0007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«Технология» (предметная область «Технология») включает пояснительную записку, содержание обучения, планируемые результаты освоения </w:t>
      </w:r>
      <w:r w:rsidR="00070EAC">
        <w:rPr>
          <w:rFonts w:ascii="Times New Roman" w:hAnsi="Times New Roman" w:cs="Times New Roman"/>
          <w:sz w:val="28"/>
          <w:szCs w:val="28"/>
        </w:rPr>
        <w:t>предмета «Технология»</w:t>
      </w:r>
      <w:r w:rsidRPr="001F79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97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70EAC">
        <w:rPr>
          <w:rFonts w:ascii="Times New Roman" w:hAnsi="Times New Roman" w:cs="Times New Roman"/>
          <w:sz w:val="28"/>
          <w:szCs w:val="28"/>
        </w:rPr>
        <w:t xml:space="preserve"> </w:t>
      </w:r>
      <w:r w:rsidRPr="001F7977">
        <w:rPr>
          <w:rFonts w:ascii="Times New Roman" w:hAnsi="Times New Roman" w:cs="Times New Roman"/>
          <w:sz w:val="28"/>
          <w:szCs w:val="28"/>
        </w:rPr>
        <w:t xml:space="preserve">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1F7977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1F7977">
        <w:rPr>
          <w:rFonts w:ascii="Times New Roman" w:hAnsi="Times New Roman" w:cs="Times New Roman"/>
          <w:sz w:val="28"/>
          <w:szCs w:val="28"/>
        </w:rPr>
        <w:t xml:space="preserve"> подхода в реализации содержания. </w:t>
      </w:r>
      <w:proofErr w:type="gramEnd"/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Программа по технологии раскрывает содержание,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1F7977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1F7977">
        <w:rPr>
          <w:rFonts w:ascii="Times New Roman" w:hAnsi="Times New Roman" w:cs="Times New Roman"/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F7977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1F7977">
        <w:rPr>
          <w:rFonts w:ascii="Times New Roman" w:hAnsi="Times New Roman" w:cs="Times New Roman"/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F7977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1F7977">
        <w:rPr>
          <w:rFonts w:ascii="Times New Roman" w:hAnsi="Times New Roman" w:cs="Times New Roman"/>
          <w:sz w:val="28"/>
          <w:szCs w:val="28"/>
        </w:rPr>
        <w:t xml:space="preserve">- и биотехнологии, обработка пищевых продуктов. Программа по технологии конкретизирует содержание, предметные, </w:t>
      </w:r>
      <w:proofErr w:type="spellStart"/>
      <w:r w:rsidRPr="001F797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F7977">
        <w:rPr>
          <w:rFonts w:ascii="Times New Roman" w:hAnsi="Times New Roman" w:cs="Times New Roman"/>
          <w:sz w:val="28"/>
          <w:szCs w:val="28"/>
        </w:rPr>
        <w:t xml:space="preserve"> и личностные результаты. 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Основной целью освоения технологии является формирование технологической грамотности, глобальных компетенций, творческого мышления. 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Задачами курса технологии являются: овладение знаниями, умениями и опытом деятельности в предметной области «Технология»;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формирование у обучающихся навыка использования в трудовой деятельности цифровых инструментов и программных сервисов, когнитивных инструментов и </w:t>
      </w:r>
      <w:r w:rsidRPr="001F7977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технологий;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 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Программа по технологии построена по модульному принципу. 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 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>Модульная программа включает инвариантные (обязательные) модули и вариативные.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 Инвариантные модули программы по технологии. Модуль «Производство и технологии». 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 Особенностью современной </w:t>
      </w:r>
      <w:proofErr w:type="spellStart"/>
      <w:r w:rsidRPr="001F7977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1F7977">
        <w:rPr>
          <w:rFonts w:ascii="Times New Roman" w:hAnsi="Times New Roman" w:cs="Times New Roman"/>
          <w:sz w:val="28"/>
          <w:szCs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Модуль «Технологии обработки материалов и пищевых продуктов». 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</w:t>
      </w:r>
      <w:r w:rsidRPr="001F7977">
        <w:rPr>
          <w:rFonts w:ascii="Times New Roman" w:hAnsi="Times New Roman" w:cs="Times New Roman"/>
          <w:sz w:val="28"/>
          <w:szCs w:val="28"/>
        </w:rPr>
        <w:lastRenderedPageBreak/>
        <w:t xml:space="preserve">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 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Модуль «Компьютерная графика. Черчение». 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 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F7977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1F7977">
        <w:rPr>
          <w:rFonts w:ascii="Times New Roman" w:hAnsi="Times New Roman" w:cs="Times New Roman"/>
          <w:sz w:val="28"/>
          <w:szCs w:val="28"/>
        </w:rPr>
        <w:t>, и направлены на решение задачи укрепления кадрового потенциала российского производства.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 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 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Модуль «Робототехника». 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 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Модуль «3D-моделирование, </w:t>
      </w:r>
      <w:proofErr w:type="spellStart"/>
      <w:r w:rsidRPr="001F7977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1F7977">
        <w:rPr>
          <w:rFonts w:ascii="Times New Roman" w:hAnsi="Times New Roman" w:cs="Times New Roman"/>
          <w:sz w:val="28"/>
          <w:szCs w:val="28"/>
        </w:rPr>
        <w:t xml:space="preserve">, макетирование».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F7977">
        <w:rPr>
          <w:rFonts w:ascii="Times New Roman" w:hAnsi="Times New Roman" w:cs="Times New Roman"/>
          <w:sz w:val="28"/>
          <w:szCs w:val="28"/>
        </w:rPr>
        <w:lastRenderedPageBreak/>
        <w:t xml:space="preserve">умений, необходимых для проектирования и усовершенствования продуктов (предметов), освоения и создания технологий. </w:t>
      </w:r>
    </w:p>
    <w:p w:rsid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 xml:space="preserve">В курсе технологии осуществляется реализация </w:t>
      </w:r>
      <w:proofErr w:type="spellStart"/>
      <w:r w:rsidRPr="001F797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F7977">
        <w:rPr>
          <w:rFonts w:ascii="Times New Roman" w:hAnsi="Times New Roman" w:cs="Times New Roman"/>
          <w:sz w:val="28"/>
          <w:szCs w:val="28"/>
        </w:rPr>
        <w:t xml:space="preserve"> связей: с алгеброй и геометрией при изучении модулей «Компьютерная графика. Черчение», «3D-моделирование, </w:t>
      </w:r>
      <w:proofErr w:type="spellStart"/>
      <w:r w:rsidRPr="001F7977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1F7977">
        <w:rPr>
          <w:rFonts w:ascii="Times New Roman" w:hAnsi="Times New Roman" w:cs="Times New Roman"/>
          <w:sz w:val="28"/>
          <w:szCs w:val="28"/>
        </w:rPr>
        <w:t xml:space="preserve">, макетирование», «Технологии обработки материалов и пищевых продуктов»; с химией при освоении разделов, связанных с технологиями химической промышленности в инвариантных модулях; с биологией при изучении современных биотехнологий в инвариантных модулях и при освоении вариативных модулей «Растениеводство» и «Животноводство»; с физикой при освоении моделей машин и механизмов, модуля «Робототехника», «3D-моделирование, </w:t>
      </w:r>
      <w:proofErr w:type="spellStart"/>
      <w:r w:rsidRPr="001F7977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1F7977">
        <w:rPr>
          <w:rFonts w:ascii="Times New Roman" w:hAnsi="Times New Roman" w:cs="Times New Roman"/>
          <w:sz w:val="28"/>
          <w:szCs w:val="28"/>
        </w:rPr>
        <w:t xml:space="preserve">, макетирование», «Технологии обработки материалов и пищевых продуктов»; 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с историей и искусством при освоении элементов промышленной эстетики, народных ремёсел в инвариантном модуле «Производство и технология»; с обществознанием при освоении темы «Технология и мир. Современная </w:t>
      </w:r>
      <w:proofErr w:type="spellStart"/>
      <w:r w:rsidRPr="001F7977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1F7977">
        <w:rPr>
          <w:rFonts w:ascii="Times New Roman" w:hAnsi="Times New Roman" w:cs="Times New Roman"/>
          <w:sz w:val="28"/>
          <w:szCs w:val="28"/>
        </w:rPr>
        <w:t xml:space="preserve">» в инвариантном модуле «Производство и технология». </w:t>
      </w:r>
    </w:p>
    <w:p w:rsidR="00EB7A1C" w:rsidRDefault="00EB7A1C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A1C">
        <w:rPr>
          <w:rFonts w:ascii="Times New Roman" w:hAnsi="Times New Roman" w:cs="Times New Roman"/>
          <w:sz w:val="28"/>
          <w:szCs w:val="28"/>
        </w:rPr>
        <w:t xml:space="preserve">Используемый УМК: </w:t>
      </w:r>
    </w:p>
    <w:p w:rsidR="00EB7A1C" w:rsidRDefault="00EB7A1C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A1C">
        <w:rPr>
          <w:rFonts w:ascii="Times New Roman" w:hAnsi="Times New Roman" w:cs="Times New Roman"/>
          <w:sz w:val="28"/>
          <w:szCs w:val="28"/>
        </w:rPr>
        <w:t xml:space="preserve">• Технология. 5 кл.: учеб. для </w:t>
      </w:r>
      <w:proofErr w:type="spellStart"/>
      <w:r w:rsidRPr="00EB7A1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B7A1C">
        <w:rPr>
          <w:rFonts w:ascii="Times New Roman" w:hAnsi="Times New Roman" w:cs="Times New Roman"/>
          <w:sz w:val="28"/>
          <w:szCs w:val="28"/>
        </w:rPr>
        <w:t xml:space="preserve">. организаций / под ред. В.М. Казакевича. - М.: Просвещение, 2021 </w:t>
      </w:r>
    </w:p>
    <w:p w:rsidR="00EB7A1C" w:rsidRDefault="00EB7A1C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A1C">
        <w:rPr>
          <w:rFonts w:ascii="Times New Roman" w:hAnsi="Times New Roman" w:cs="Times New Roman"/>
          <w:sz w:val="28"/>
          <w:szCs w:val="28"/>
        </w:rPr>
        <w:t xml:space="preserve">• Технология. 6 кл.: учеб. для </w:t>
      </w:r>
      <w:proofErr w:type="spellStart"/>
      <w:r w:rsidRPr="00EB7A1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B7A1C">
        <w:rPr>
          <w:rFonts w:ascii="Times New Roman" w:hAnsi="Times New Roman" w:cs="Times New Roman"/>
          <w:sz w:val="28"/>
          <w:szCs w:val="28"/>
        </w:rPr>
        <w:t>. организаций / под ред. В.М. Казакевича. - М.: Просвещение, 2021</w:t>
      </w:r>
    </w:p>
    <w:p w:rsidR="00EB7A1C" w:rsidRDefault="00EB7A1C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A1C">
        <w:rPr>
          <w:rFonts w:ascii="Times New Roman" w:hAnsi="Times New Roman" w:cs="Times New Roman"/>
          <w:sz w:val="28"/>
          <w:szCs w:val="28"/>
        </w:rPr>
        <w:t xml:space="preserve"> • Технология. 7 кл.: учеб. для </w:t>
      </w:r>
      <w:proofErr w:type="spellStart"/>
      <w:r w:rsidRPr="00EB7A1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B7A1C">
        <w:rPr>
          <w:rFonts w:ascii="Times New Roman" w:hAnsi="Times New Roman" w:cs="Times New Roman"/>
          <w:sz w:val="28"/>
          <w:szCs w:val="28"/>
        </w:rPr>
        <w:t>. организаций / под ред. В.М. Казакевича. - М.: Просвещение, 2021</w:t>
      </w:r>
    </w:p>
    <w:p w:rsidR="00EB7A1C" w:rsidRDefault="00EB7A1C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A1C">
        <w:rPr>
          <w:rFonts w:ascii="Times New Roman" w:hAnsi="Times New Roman" w:cs="Times New Roman"/>
          <w:sz w:val="28"/>
          <w:szCs w:val="28"/>
        </w:rPr>
        <w:t xml:space="preserve"> • Технология. 8-9 кл.: учеб. для </w:t>
      </w:r>
      <w:proofErr w:type="spellStart"/>
      <w:r w:rsidRPr="00EB7A1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B7A1C">
        <w:rPr>
          <w:rFonts w:ascii="Times New Roman" w:hAnsi="Times New Roman" w:cs="Times New Roman"/>
          <w:sz w:val="28"/>
          <w:szCs w:val="28"/>
        </w:rPr>
        <w:t>. организаций / под ред. В.М. Казакевича. - М.: Просвещение, 2021</w:t>
      </w:r>
    </w:p>
    <w:p w:rsidR="00EB7A1C" w:rsidRPr="00EB7A1C" w:rsidRDefault="00EB7A1C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A1C">
        <w:rPr>
          <w:rFonts w:ascii="Times New Roman" w:hAnsi="Times New Roman" w:cs="Times New Roman"/>
          <w:sz w:val="28"/>
          <w:szCs w:val="28"/>
        </w:rPr>
        <w:t xml:space="preserve"> УМК рекомендован Министерством </w:t>
      </w:r>
      <w:bookmarkStart w:id="0" w:name="_GoBack"/>
      <w:bookmarkEnd w:id="0"/>
      <w:r w:rsidRPr="00EB7A1C">
        <w:rPr>
          <w:rFonts w:ascii="Times New Roman" w:hAnsi="Times New Roman" w:cs="Times New Roman"/>
          <w:sz w:val="28"/>
          <w:szCs w:val="28"/>
        </w:rPr>
        <w:t>образования РФ и входит в федера</w:t>
      </w:r>
      <w:r>
        <w:rPr>
          <w:rFonts w:ascii="Times New Roman" w:hAnsi="Times New Roman" w:cs="Times New Roman"/>
          <w:sz w:val="28"/>
          <w:szCs w:val="28"/>
        </w:rPr>
        <w:t>льный перечень учебников на 2023-2024</w:t>
      </w:r>
      <w:r w:rsidRPr="00EB7A1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844F5" w:rsidRPr="001F7977" w:rsidRDefault="001F7977" w:rsidP="00070E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977">
        <w:rPr>
          <w:rFonts w:ascii="Times New Roman" w:hAnsi="Times New Roman" w:cs="Times New Roman"/>
          <w:sz w:val="28"/>
          <w:szCs w:val="28"/>
        </w:rPr>
        <w:t>Общее число часов, рекомендованны</w:t>
      </w:r>
      <w:r w:rsidR="00070EAC">
        <w:rPr>
          <w:rFonts w:ascii="Times New Roman" w:hAnsi="Times New Roman" w:cs="Times New Roman"/>
          <w:sz w:val="28"/>
          <w:szCs w:val="28"/>
        </w:rPr>
        <w:t>х для изучения технологии, – 238</w:t>
      </w:r>
      <w:r w:rsidRPr="001F7977">
        <w:rPr>
          <w:rFonts w:ascii="Times New Roman" w:hAnsi="Times New Roman" w:cs="Times New Roman"/>
          <w:sz w:val="28"/>
          <w:szCs w:val="28"/>
        </w:rPr>
        <w:t xml:space="preserve"> часа: в 5 классе – 68 часов (2 часа в неделю), в 6 классе – 68 часов (2 часа в неделю), в 7 классе – 68 часов (2 часа в неделю), в 8 кла</w:t>
      </w:r>
      <w:r w:rsidR="00070EAC">
        <w:rPr>
          <w:rFonts w:ascii="Times New Roman" w:hAnsi="Times New Roman" w:cs="Times New Roman"/>
          <w:sz w:val="28"/>
          <w:szCs w:val="28"/>
        </w:rPr>
        <w:t>ссе – 34 часа (1 час в неделю).</w:t>
      </w:r>
    </w:p>
    <w:sectPr w:rsidR="008844F5" w:rsidRPr="001F7977" w:rsidSect="00A8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4CC"/>
    <w:rsid w:val="00070EAC"/>
    <w:rsid w:val="001F7977"/>
    <w:rsid w:val="00772159"/>
    <w:rsid w:val="008844F5"/>
    <w:rsid w:val="00A80396"/>
    <w:rsid w:val="00B46DED"/>
    <w:rsid w:val="00BC1E94"/>
    <w:rsid w:val="00DB68EA"/>
    <w:rsid w:val="00DE44CC"/>
    <w:rsid w:val="00EB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1558</Words>
  <Characters>8884</Characters>
  <Application>Microsoft Office Word</Application>
  <DocSecurity>0</DocSecurity>
  <Lines>74</Lines>
  <Paragraphs>20</Paragraphs>
  <ScaleCrop>false</ScaleCrop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Николай Иванович</cp:lastModifiedBy>
  <cp:revision>9</cp:revision>
  <cp:lastPrinted>2023-10-27T11:10:00Z</cp:lastPrinted>
  <dcterms:created xsi:type="dcterms:W3CDTF">2023-10-09T13:43:00Z</dcterms:created>
  <dcterms:modified xsi:type="dcterms:W3CDTF">2023-10-27T11:20:00Z</dcterms:modified>
</cp:coreProperties>
</file>