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E2" w:rsidRDefault="009735E2" w:rsidP="009735E2">
      <w:pPr>
        <w:spacing w:after="0" w:line="408" w:lineRule="auto"/>
        <w:ind w:left="120"/>
        <w:jc w:val="center"/>
        <w:rPr>
          <w:rFonts w:ascii="Times New Roman" w:hAnsi="Times New Roman"/>
          <w:b/>
          <w:color w:val="000000"/>
          <w:sz w:val="28"/>
        </w:rPr>
      </w:pPr>
      <w:bookmarkStart w:id="0" w:name="block-24770193"/>
      <w:r w:rsidRPr="00F84301">
        <w:rPr>
          <w:rFonts w:ascii="Times New Roman" w:hAnsi="Times New Roman"/>
          <w:b/>
          <w:color w:val="000000"/>
          <w:sz w:val="28"/>
        </w:rPr>
        <w:t>МИНИСТЕРСТВО ПРОСВЕЩЕНИЯ РОССИЙСКОЙ ФЕДЕРАЦИИ</w:t>
      </w:r>
    </w:p>
    <w:p w:rsidR="009735E2" w:rsidRPr="00F84301" w:rsidRDefault="009735E2" w:rsidP="009735E2">
      <w:pPr>
        <w:spacing w:after="0" w:line="408" w:lineRule="auto"/>
        <w:ind w:left="120"/>
        <w:jc w:val="center"/>
      </w:pPr>
    </w:p>
    <w:p w:rsidR="009735E2" w:rsidRDefault="009735E2" w:rsidP="009735E2">
      <w:pPr>
        <w:spacing w:after="0" w:line="240" w:lineRule="auto"/>
        <w:ind w:left="120"/>
        <w:jc w:val="center"/>
        <w:rPr>
          <w:rFonts w:ascii="Times New Roman" w:hAnsi="Times New Roman"/>
          <w:b/>
          <w:color w:val="000000"/>
          <w:sz w:val="28"/>
        </w:rPr>
      </w:pPr>
      <w:r w:rsidRPr="00F84301">
        <w:rPr>
          <w:rFonts w:ascii="Times New Roman" w:hAnsi="Times New Roman"/>
          <w:b/>
          <w:color w:val="000000"/>
          <w:sz w:val="28"/>
        </w:rPr>
        <w:t>‌</w:t>
      </w:r>
      <w:bookmarkStart w:id="1" w:name="b9bd104d-6082-47bd-8132-2766a2040a6c"/>
      <w:r w:rsidRPr="00F84301">
        <w:rPr>
          <w:rFonts w:ascii="Times New Roman" w:hAnsi="Times New Roman"/>
          <w:b/>
          <w:color w:val="000000"/>
          <w:sz w:val="28"/>
        </w:rPr>
        <w:t xml:space="preserve">Комитет общего и профессионального образования </w:t>
      </w:r>
    </w:p>
    <w:p w:rsidR="009735E2" w:rsidRDefault="009735E2" w:rsidP="009735E2">
      <w:pPr>
        <w:spacing w:after="0" w:line="240" w:lineRule="auto"/>
        <w:ind w:left="120"/>
        <w:jc w:val="center"/>
        <w:rPr>
          <w:rFonts w:ascii="Times New Roman" w:hAnsi="Times New Roman"/>
          <w:b/>
          <w:color w:val="000000"/>
          <w:sz w:val="28"/>
        </w:rPr>
      </w:pPr>
      <w:r w:rsidRPr="00F84301">
        <w:rPr>
          <w:rFonts w:ascii="Times New Roman" w:hAnsi="Times New Roman"/>
          <w:b/>
          <w:color w:val="000000"/>
          <w:sz w:val="28"/>
        </w:rPr>
        <w:t>Ленинградской области</w:t>
      </w:r>
      <w:bookmarkEnd w:id="1"/>
      <w:r w:rsidRPr="00F84301">
        <w:rPr>
          <w:rFonts w:ascii="Times New Roman" w:hAnsi="Times New Roman"/>
          <w:b/>
          <w:color w:val="000000"/>
          <w:sz w:val="28"/>
        </w:rPr>
        <w:t xml:space="preserve">‌‌ </w:t>
      </w:r>
    </w:p>
    <w:p w:rsidR="009735E2" w:rsidRDefault="009735E2" w:rsidP="009735E2">
      <w:pPr>
        <w:spacing w:after="0" w:line="240" w:lineRule="auto"/>
        <w:ind w:left="120"/>
        <w:jc w:val="center"/>
        <w:rPr>
          <w:rFonts w:ascii="Times New Roman" w:hAnsi="Times New Roman"/>
          <w:b/>
          <w:color w:val="000000"/>
          <w:sz w:val="28"/>
        </w:rPr>
      </w:pPr>
      <w:r>
        <w:rPr>
          <w:rFonts w:ascii="Times New Roman" w:hAnsi="Times New Roman"/>
          <w:b/>
          <w:color w:val="000000"/>
          <w:sz w:val="28"/>
        </w:rPr>
        <w:br/>
        <w:t xml:space="preserve">Администрация муниципального образования </w:t>
      </w:r>
    </w:p>
    <w:p w:rsidR="009735E2" w:rsidRPr="00F84301" w:rsidRDefault="009735E2" w:rsidP="009735E2">
      <w:pPr>
        <w:spacing w:after="0" w:line="408" w:lineRule="auto"/>
        <w:ind w:left="120"/>
        <w:jc w:val="center"/>
      </w:pPr>
      <w:r>
        <w:rPr>
          <w:rFonts w:ascii="Times New Roman" w:hAnsi="Times New Roman"/>
          <w:b/>
          <w:color w:val="000000"/>
          <w:sz w:val="28"/>
        </w:rPr>
        <w:t>«</w:t>
      </w:r>
      <w:proofErr w:type="spellStart"/>
      <w:r>
        <w:rPr>
          <w:rFonts w:ascii="Times New Roman" w:hAnsi="Times New Roman"/>
          <w:b/>
          <w:color w:val="000000"/>
          <w:sz w:val="28"/>
        </w:rPr>
        <w:t>Подпорожский</w:t>
      </w:r>
      <w:proofErr w:type="spellEnd"/>
      <w:r>
        <w:rPr>
          <w:rFonts w:ascii="Times New Roman" w:hAnsi="Times New Roman"/>
          <w:b/>
          <w:color w:val="000000"/>
          <w:sz w:val="28"/>
        </w:rPr>
        <w:t xml:space="preserve"> муниципальный район Ленинградской области»</w:t>
      </w:r>
    </w:p>
    <w:p w:rsidR="009735E2" w:rsidRDefault="009735E2" w:rsidP="009735E2">
      <w:pPr>
        <w:spacing w:after="0" w:line="408" w:lineRule="auto"/>
        <w:ind w:left="120"/>
        <w:jc w:val="center"/>
        <w:rPr>
          <w:rFonts w:ascii="Times New Roman" w:hAnsi="Times New Roman"/>
          <w:b/>
          <w:color w:val="000000"/>
          <w:sz w:val="28"/>
        </w:rPr>
      </w:pPr>
      <w:r w:rsidRPr="00F84301">
        <w:rPr>
          <w:rFonts w:ascii="Times New Roman" w:hAnsi="Times New Roman"/>
          <w:b/>
          <w:color w:val="000000"/>
          <w:sz w:val="28"/>
        </w:rPr>
        <w:t>‌</w:t>
      </w:r>
      <w:bookmarkStart w:id="2" w:name="34df4a62-8dcd-4a78-a0bb-c2323fe584ec"/>
      <w:r w:rsidRPr="00F84301">
        <w:rPr>
          <w:rFonts w:ascii="Times New Roman" w:hAnsi="Times New Roman"/>
          <w:b/>
          <w:color w:val="000000"/>
          <w:sz w:val="28"/>
        </w:rPr>
        <w:t xml:space="preserve"> </w:t>
      </w:r>
      <w:bookmarkEnd w:id="2"/>
    </w:p>
    <w:p w:rsidR="009735E2" w:rsidRPr="00F84301" w:rsidRDefault="009735E2" w:rsidP="009735E2">
      <w:pPr>
        <w:spacing w:after="0" w:line="408" w:lineRule="auto"/>
        <w:ind w:left="120"/>
        <w:jc w:val="center"/>
      </w:pPr>
      <w:r w:rsidRPr="00F84301">
        <w:rPr>
          <w:rFonts w:ascii="Times New Roman" w:hAnsi="Times New Roman"/>
          <w:b/>
          <w:color w:val="000000"/>
          <w:sz w:val="28"/>
        </w:rPr>
        <w:t>МБОУ «Никольская ООШ № 9»</w:t>
      </w:r>
    </w:p>
    <w:p w:rsidR="009735E2" w:rsidRPr="00F84301" w:rsidRDefault="009735E2" w:rsidP="009735E2">
      <w:pPr>
        <w:spacing w:after="0"/>
        <w:ind w:left="120"/>
      </w:pPr>
    </w:p>
    <w:p w:rsidR="009735E2" w:rsidRPr="00F84301" w:rsidRDefault="009735E2" w:rsidP="009735E2">
      <w:pPr>
        <w:spacing w:after="0"/>
        <w:ind w:left="120"/>
      </w:pPr>
    </w:p>
    <w:p w:rsidR="009735E2" w:rsidRPr="00F84301" w:rsidRDefault="009735E2" w:rsidP="009735E2">
      <w:pPr>
        <w:spacing w:after="0"/>
        <w:ind w:left="120"/>
      </w:pPr>
    </w:p>
    <w:p w:rsidR="009735E2" w:rsidRPr="00F84301" w:rsidRDefault="009735E2" w:rsidP="009735E2">
      <w:pPr>
        <w:spacing w:after="0"/>
        <w:ind w:left="120"/>
      </w:pPr>
    </w:p>
    <w:tbl>
      <w:tblPr>
        <w:tblW w:w="0" w:type="auto"/>
        <w:tblLook w:val="04A0"/>
      </w:tblPr>
      <w:tblGrid>
        <w:gridCol w:w="4786"/>
        <w:gridCol w:w="4308"/>
      </w:tblGrid>
      <w:tr w:rsidR="009735E2" w:rsidRPr="00422408" w:rsidTr="00E556C4">
        <w:tc>
          <w:tcPr>
            <w:tcW w:w="4786" w:type="dxa"/>
          </w:tcPr>
          <w:p w:rsidR="009735E2" w:rsidRPr="0040209D" w:rsidRDefault="009735E2" w:rsidP="00E556C4">
            <w:pPr>
              <w:autoSpaceDE w:val="0"/>
              <w:autoSpaceDN w:val="0"/>
              <w:spacing w:after="120"/>
              <w:jc w:val="center"/>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735E2" w:rsidRPr="00422408" w:rsidRDefault="009735E2" w:rsidP="00E556C4">
            <w:pPr>
              <w:autoSpaceDE w:val="0"/>
              <w:autoSpaceDN w:val="0"/>
              <w:spacing w:after="120"/>
              <w:jc w:val="center"/>
              <w:rPr>
                <w:rFonts w:ascii="Times New Roman" w:eastAsia="Times New Roman" w:hAnsi="Times New Roman"/>
                <w:color w:val="000000"/>
                <w:sz w:val="24"/>
                <w:szCs w:val="24"/>
              </w:rPr>
            </w:pPr>
            <w:r w:rsidRPr="00422408">
              <w:rPr>
                <w:rFonts w:ascii="Times New Roman" w:eastAsia="Times New Roman" w:hAnsi="Times New Roman"/>
                <w:color w:val="000000"/>
                <w:sz w:val="24"/>
                <w:szCs w:val="24"/>
              </w:rPr>
              <w:t>Зам. директора по УВР</w:t>
            </w:r>
            <w:r>
              <w:rPr>
                <w:rFonts w:ascii="Times New Roman" w:eastAsia="Times New Roman" w:hAnsi="Times New Roman"/>
                <w:color w:val="000000"/>
                <w:sz w:val="24"/>
                <w:szCs w:val="24"/>
              </w:rPr>
              <w:t xml:space="preserve">                </w:t>
            </w:r>
            <w:r w:rsidRPr="00422408">
              <w:rPr>
                <w:rFonts w:ascii="Times New Roman" w:eastAsia="Times New Roman" w:hAnsi="Times New Roman"/>
                <w:color w:val="000000"/>
                <w:sz w:val="24"/>
                <w:szCs w:val="24"/>
              </w:rPr>
              <w:t>Попов Н.И.</w:t>
            </w:r>
          </w:p>
          <w:p w:rsidR="009735E2" w:rsidRDefault="009735E2" w:rsidP="00E556C4">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sidR="00F70E6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735E2" w:rsidRPr="0040209D" w:rsidRDefault="009735E2" w:rsidP="00E556C4">
            <w:pPr>
              <w:autoSpaceDE w:val="0"/>
              <w:autoSpaceDN w:val="0"/>
              <w:spacing w:after="120" w:line="240" w:lineRule="auto"/>
              <w:jc w:val="center"/>
              <w:rPr>
                <w:rFonts w:ascii="Times New Roman" w:eastAsia="Times New Roman" w:hAnsi="Times New Roman"/>
                <w:color w:val="000000"/>
                <w:sz w:val="24"/>
                <w:szCs w:val="24"/>
              </w:rPr>
            </w:pPr>
          </w:p>
        </w:tc>
        <w:tc>
          <w:tcPr>
            <w:tcW w:w="4308" w:type="dxa"/>
          </w:tcPr>
          <w:p w:rsidR="009735E2" w:rsidRDefault="009735E2" w:rsidP="00E556C4">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735E2" w:rsidRPr="00422408" w:rsidRDefault="009735E2" w:rsidP="00E556C4">
            <w:pPr>
              <w:autoSpaceDE w:val="0"/>
              <w:autoSpaceDN w:val="0"/>
              <w:spacing w:after="120"/>
              <w:jc w:val="center"/>
              <w:rPr>
                <w:rFonts w:ascii="Times New Roman" w:eastAsia="Times New Roman" w:hAnsi="Times New Roman"/>
                <w:color w:val="000000"/>
                <w:sz w:val="24"/>
                <w:szCs w:val="24"/>
              </w:rPr>
            </w:pPr>
            <w:r w:rsidRPr="00422408">
              <w:rPr>
                <w:rFonts w:ascii="Times New Roman" w:eastAsia="Times New Roman" w:hAnsi="Times New Roman"/>
                <w:color w:val="000000"/>
                <w:sz w:val="24"/>
                <w:szCs w:val="24"/>
              </w:rPr>
              <w:t>Директор</w:t>
            </w:r>
            <w:r>
              <w:rPr>
                <w:rFonts w:ascii="Times New Roman" w:eastAsia="Times New Roman" w:hAnsi="Times New Roman"/>
                <w:color w:val="000000"/>
                <w:sz w:val="24"/>
                <w:szCs w:val="24"/>
              </w:rPr>
              <w:t xml:space="preserve">                          </w:t>
            </w:r>
            <w:r w:rsidRPr="00422408">
              <w:rPr>
                <w:rFonts w:ascii="Times New Roman" w:eastAsia="Times New Roman" w:hAnsi="Times New Roman"/>
                <w:color w:val="000000"/>
                <w:sz w:val="24"/>
                <w:szCs w:val="24"/>
              </w:rPr>
              <w:t>Киселева Н.Е.</w:t>
            </w:r>
          </w:p>
          <w:p w:rsidR="009735E2" w:rsidRDefault="009735E2" w:rsidP="00E556C4">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№150</w:t>
            </w:r>
            <w:r w:rsidR="00F70E6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735E2" w:rsidRPr="0040209D" w:rsidRDefault="009735E2" w:rsidP="00E556C4">
            <w:pPr>
              <w:autoSpaceDE w:val="0"/>
              <w:autoSpaceDN w:val="0"/>
              <w:spacing w:after="120" w:line="240" w:lineRule="auto"/>
              <w:jc w:val="center"/>
              <w:rPr>
                <w:rFonts w:ascii="Times New Roman" w:eastAsia="Times New Roman" w:hAnsi="Times New Roman"/>
                <w:color w:val="000000"/>
                <w:sz w:val="24"/>
                <w:szCs w:val="24"/>
              </w:rPr>
            </w:pPr>
          </w:p>
        </w:tc>
      </w:tr>
    </w:tbl>
    <w:p w:rsidR="009735E2" w:rsidRPr="00422408" w:rsidRDefault="009735E2" w:rsidP="009735E2">
      <w:pPr>
        <w:spacing w:after="0"/>
        <w:ind w:left="120"/>
      </w:pPr>
    </w:p>
    <w:p w:rsidR="009735E2" w:rsidRDefault="009735E2" w:rsidP="009735E2">
      <w:pPr>
        <w:spacing w:after="0"/>
        <w:ind w:left="120"/>
        <w:rPr>
          <w:rFonts w:ascii="Times New Roman" w:hAnsi="Times New Roman"/>
          <w:color w:val="000000"/>
          <w:sz w:val="28"/>
        </w:rPr>
      </w:pPr>
      <w:r>
        <w:rPr>
          <w:rFonts w:ascii="Times New Roman" w:hAnsi="Times New Roman"/>
          <w:color w:val="000000"/>
          <w:sz w:val="28"/>
        </w:rPr>
        <w:t>‌</w:t>
      </w:r>
    </w:p>
    <w:p w:rsidR="004B2FC6" w:rsidRDefault="004B2FC6" w:rsidP="009735E2">
      <w:pPr>
        <w:spacing w:after="0"/>
        <w:ind w:left="120"/>
        <w:rPr>
          <w:rFonts w:ascii="Times New Roman" w:hAnsi="Times New Roman"/>
          <w:color w:val="000000"/>
          <w:sz w:val="28"/>
        </w:rPr>
      </w:pPr>
    </w:p>
    <w:p w:rsidR="004B2FC6" w:rsidRDefault="004B2FC6" w:rsidP="009735E2">
      <w:pPr>
        <w:spacing w:after="0"/>
        <w:ind w:left="120"/>
      </w:pPr>
    </w:p>
    <w:p w:rsidR="009735E2" w:rsidRDefault="009735E2" w:rsidP="009735E2">
      <w:pPr>
        <w:spacing w:after="0"/>
        <w:ind w:left="120"/>
      </w:pPr>
    </w:p>
    <w:p w:rsidR="009735E2" w:rsidRPr="007F7D58" w:rsidRDefault="009735E2" w:rsidP="009735E2">
      <w:pPr>
        <w:spacing w:after="0" w:line="408" w:lineRule="auto"/>
        <w:ind w:left="120"/>
        <w:jc w:val="center"/>
      </w:pPr>
      <w:r w:rsidRPr="007F7D58">
        <w:rPr>
          <w:rFonts w:ascii="Times New Roman" w:hAnsi="Times New Roman"/>
          <w:b/>
          <w:color w:val="000000"/>
          <w:sz w:val="28"/>
        </w:rPr>
        <w:t>РАБОЧАЯ ПРОГРАММА</w:t>
      </w:r>
    </w:p>
    <w:p w:rsidR="007648BF" w:rsidRPr="003F16FA" w:rsidRDefault="0075414C">
      <w:pPr>
        <w:spacing w:after="0" w:line="408" w:lineRule="auto"/>
        <w:ind w:left="120"/>
        <w:jc w:val="center"/>
      </w:pPr>
      <w:r w:rsidRPr="003F16FA">
        <w:rPr>
          <w:rFonts w:ascii="Times New Roman" w:hAnsi="Times New Roman"/>
          <w:b/>
          <w:color w:val="000000"/>
          <w:sz w:val="28"/>
        </w:rPr>
        <w:t>учебного предмета «Иностранный язык (английский)»</w:t>
      </w:r>
    </w:p>
    <w:p w:rsidR="007648BF" w:rsidRPr="003F16FA" w:rsidRDefault="003A421B">
      <w:pPr>
        <w:spacing w:after="0" w:line="408" w:lineRule="auto"/>
        <w:ind w:left="120"/>
        <w:jc w:val="center"/>
      </w:pPr>
      <w:r>
        <w:rPr>
          <w:rFonts w:ascii="Times New Roman" w:hAnsi="Times New Roman"/>
          <w:color w:val="000000"/>
          <w:sz w:val="28"/>
        </w:rPr>
        <w:t>для обучающихся 8-9 классов</w:t>
      </w:r>
      <w:r w:rsidR="0075414C" w:rsidRPr="003F16FA">
        <w:rPr>
          <w:rFonts w:ascii="Times New Roman" w:hAnsi="Times New Roman"/>
          <w:color w:val="000000"/>
          <w:sz w:val="28"/>
        </w:rPr>
        <w:t xml:space="preserve"> </w:t>
      </w:r>
    </w:p>
    <w:p w:rsidR="007648BF" w:rsidRPr="003F16FA" w:rsidRDefault="007648BF">
      <w:pPr>
        <w:spacing w:after="0"/>
        <w:ind w:left="120"/>
        <w:jc w:val="center"/>
      </w:pPr>
    </w:p>
    <w:p w:rsidR="007648BF" w:rsidRPr="003F16FA" w:rsidRDefault="007648BF" w:rsidP="004B2FC6">
      <w:pPr>
        <w:spacing w:after="0"/>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Pr="003F16FA" w:rsidRDefault="007648BF">
      <w:pPr>
        <w:spacing w:after="0"/>
        <w:ind w:left="120"/>
        <w:jc w:val="center"/>
      </w:pPr>
    </w:p>
    <w:p w:rsidR="007648BF" w:rsidRDefault="007648BF">
      <w:pPr>
        <w:spacing w:after="0"/>
        <w:ind w:left="120"/>
        <w:jc w:val="center"/>
      </w:pPr>
    </w:p>
    <w:p w:rsidR="00260129" w:rsidRPr="003F16FA" w:rsidRDefault="00260129">
      <w:pPr>
        <w:spacing w:after="0"/>
        <w:ind w:left="120"/>
        <w:jc w:val="center"/>
      </w:pPr>
    </w:p>
    <w:p w:rsidR="007648BF" w:rsidRPr="003F16FA" w:rsidRDefault="007648BF">
      <w:pPr>
        <w:spacing w:after="0"/>
        <w:ind w:left="120"/>
        <w:jc w:val="center"/>
      </w:pPr>
    </w:p>
    <w:p w:rsidR="009735E2" w:rsidRDefault="00AE141E" w:rsidP="003F16FA">
      <w:pPr>
        <w:spacing w:after="0" w:line="408" w:lineRule="auto"/>
        <w:ind w:left="120"/>
        <w:jc w:val="center"/>
        <w:rPr>
          <w:rFonts w:ascii="Times New Roman" w:hAnsi="Times New Roman"/>
          <w:color w:val="000000"/>
          <w:sz w:val="28"/>
        </w:rPr>
      </w:pPr>
      <w:r>
        <w:rPr>
          <w:rFonts w:ascii="Times New Roman" w:hAnsi="Times New Roman"/>
          <w:color w:val="000000"/>
          <w:sz w:val="28"/>
        </w:rPr>
        <w:t>п.</w:t>
      </w:r>
      <w:r w:rsidR="009735E2">
        <w:rPr>
          <w:rFonts w:ascii="Times New Roman" w:hAnsi="Times New Roman"/>
          <w:color w:val="000000"/>
          <w:sz w:val="28"/>
        </w:rPr>
        <w:t xml:space="preserve"> </w:t>
      </w:r>
      <w:r>
        <w:rPr>
          <w:rFonts w:ascii="Times New Roman" w:hAnsi="Times New Roman"/>
          <w:color w:val="000000"/>
          <w:sz w:val="28"/>
        </w:rPr>
        <w:t>Никольский</w:t>
      </w:r>
    </w:p>
    <w:p w:rsidR="003F16FA" w:rsidRPr="003F16FA" w:rsidRDefault="003F16FA" w:rsidP="003F16FA">
      <w:pPr>
        <w:spacing w:after="0" w:line="408" w:lineRule="auto"/>
        <w:ind w:left="120"/>
        <w:jc w:val="center"/>
        <w:rPr>
          <w:rFonts w:ascii="Times New Roman" w:hAnsi="Times New Roman"/>
          <w:color w:val="000000"/>
          <w:sz w:val="28"/>
        </w:rPr>
      </w:pPr>
      <w:r w:rsidRPr="003F16FA">
        <w:rPr>
          <w:rFonts w:ascii="Times New Roman" w:hAnsi="Times New Roman"/>
          <w:color w:val="000000"/>
          <w:sz w:val="28"/>
        </w:rPr>
        <w:t xml:space="preserve"> 2023</w:t>
      </w:r>
      <w:r w:rsidR="009735E2">
        <w:rPr>
          <w:rFonts w:ascii="Times New Roman" w:hAnsi="Times New Roman"/>
          <w:color w:val="000000"/>
          <w:sz w:val="28"/>
        </w:rPr>
        <w:t xml:space="preserve"> г.</w:t>
      </w:r>
    </w:p>
    <w:p w:rsidR="006C25B5" w:rsidRPr="003A421B" w:rsidRDefault="0075414C" w:rsidP="004B2FC6">
      <w:pPr>
        <w:spacing w:after="0" w:line="264" w:lineRule="auto"/>
        <w:ind w:left="120"/>
        <w:jc w:val="center"/>
        <w:rPr>
          <w:rFonts w:ascii="Times New Roman" w:hAnsi="Times New Roman" w:cs="Times New Roman"/>
          <w:b/>
          <w:color w:val="000000"/>
          <w:sz w:val="28"/>
          <w:szCs w:val="28"/>
        </w:rPr>
      </w:pPr>
      <w:bookmarkStart w:id="3" w:name="block-24770199"/>
      <w:bookmarkEnd w:id="0"/>
      <w:r w:rsidRPr="003A421B">
        <w:rPr>
          <w:rFonts w:ascii="Times New Roman" w:hAnsi="Times New Roman" w:cs="Times New Roman"/>
          <w:b/>
          <w:color w:val="000000"/>
          <w:sz w:val="28"/>
          <w:szCs w:val="28"/>
        </w:rPr>
        <w:lastRenderedPageBreak/>
        <w:t>ПОЯСНИТЕЛЬНАЯ ЗАПИСКА</w:t>
      </w:r>
      <w:bookmarkEnd w:id="3"/>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A421B">
        <w:rPr>
          <w:rFonts w:ascii="Times New Roman" w:hAnsi="Times New Roman" w:cs="Times New Roman"/>
          <w:sz w:val="28"/>
          <w:szCs w:val="28"/>
        </w:rPr>
        <w:t>воспитания</w:t>
      </w:r>
      <w:proofErr w:type="gramEnd"/>
      <w:r w:rsidRPr="003A421B">
        <w:rPr>
          <w:rFonts w:ascii="Times New Roman" w:hAnsi="Times New Roman" w:cs="Times New Roman"/>
          <w:sz w:val="28"/>
          <w:szCs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3A421B">
        <w:rPr>
          <w:rFonts w:ascii="Times New Roman" w:hAnsi="Times New Roman" w:cs="Times New Roman"/>
          <w:sz w:val="28"/>
          <w:szCs w:val="28"/>
        </w:rPr>
        <w:t>межпредметных</w:t>
      </w:r>
      <w:proofErr w:type="spellEnd"/>
      <w:r w:rsidRPr="003A421B">
        <w:rPr>
          <w:rFonts w:ascii="Times New Roman" w:hAnsi="Times New Roman" w:cs="Times New Roman"/>
          <w:sz w:val="28"/>
          <w:szCs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A421B">
        <w:rPr>
          <w:rFonts w:ascii="Times New Roman" w:hAnsi="Times New Roman" w:cs="Times New Roman"/>
          <w:sz w:val="28"/>
          <w:szCs w:val="28"/>
        </w:rPr>
        <w:t>обучения</w:t>
      </w:r>
      <w:proofErr w:type="gramEnd"/>
      <w:r w:rsidRPr="003A421B">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w:t>
      </w:r>
      <w:proofErr w:type="gramStart"/>
      <w:r w:rsidRPr="003A421B">
        <w:rPr>
          <w:rFonts w:ascii="Times New Roman" w:hAnsi="Times New Roman" w:cs="Times New Roman"/>
          <w:sz w:val="28"/>
          <w:szCs w:val="28"/>
        </w:rPr>
        <w:t>материале</w:t>
      </w:r>
      <w:proofErr w:type="gramEnd"/>
      <w:r w:rsidRPr="003A421B">
        <w:rPr>
          <w:rFonts w:ascii="Times New Roman" w:hAnsi="Times New Roman" w:cs="Times New Roman"/>
          <w:sz w:val="28"/>
          <w:szCs w:val="28"/>
        </w:rPr>
        <w:t xml:space="preserve"> и расширяющемся тематическом содержании речи.</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3A421B">
        <w:rPr>
          <w:rFonts w:ascii="Times New Roman" w:hAnsi="Times New Roman" w:cs="Times New Roman"/>
          <w:sz w:val="28"/>
          <w:szCs w:val="28"/>
        </w:rPr>
        <w:t>метапредметных</w:t>
      </w:r>
      <w:proofErr w:type="spellEnd"/>
      <w:r w:rsidRPr="003A421B">
        <w:rPr>
          <w:rFonts w:ascii="Times New Roman" w:hAnsi="Times New Roman" w:cs="Times New Roman"/>
          <w:sz w:val="28"/>
          <w:szCs w:val="28"/>
        </w:rPr>
        <w:t xml:space="preserve"> и предметных результатах обучения. Иностранные языки являются средством общения и самореализации и социальной адаптации, </w:t>
      </w:r>
      <w:r w:rsidRPr="003A421B">
        <w:rPr>
          <w:rFonts w:ascii="Times New Roman" w:hAnsi="Times New Roman" w:cs="Times New Roman"/>
          <w:sz w:val="28"/>
          <w:szCs w:val="28"/>
        </w:rPr>
        <w:lastRenderedPageBreak/>
        <w:t>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Целью иноязычного образования является формирование коммуникативной компетенции обучающихся в единстве таких её составляющих, как:</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3A421B">
        <w:rPr>
          <w:rFonts w:ascii="Times New Roman" w:hAnsi="Times New Roman" w:cs="Times New Roman"/>
          <w:sz w:val="28"/>
          <w:szCs w:val="28"/>
        </w:rPr>
        <w:t>аудировании</w:t>
      </w:r>
      <w:proofErr w:type="spellEnd"/>
      <w:r w:rsidRPr="003A421B">
        <w:rPr>
          <w:rFonts w:ascii="Times New Roman" w:hAnsi="Times New Roman" w:cs="Times New Roman"/>
          <w:sz w:val="28"/>
          <w:szCs w:val="28"/>
        </w:rPr>
        <w:t>, чтении, письме);</w:t>
      </w:r>
    </w:p>
    <w:p w:rsidR="006C25B5" w:rsidRPr="003A421B" w:rsidRDefault="006C25B5" w:rsidP="006C25B5">
      <w:pPr>
        <w:spacing w:after="0" w:line="240" w:lineRule="auto"/>
        <w:ind w:firstLine="600"/>
        <w:jc w:val="both"/>
        <w:rPr>
          <w:rFonts w:ascii="Times New Roman" w:hAnsi="Times New Roman" w:cs="Times New Roman"/>
          <w:sz w:val="28"/>
          <w:szCs w:val="28"/>
        </w:rPr>
      </w:pPr>
      <w:proofErr w:type="gramStart"/>
      <w:r w:rsidRPr="003A421B">
        <w:rPr>
          <w:rFonts w:ascii="Times New Roman" w:hAnsi="Times New Roman" w:cs="Times New Roman"/>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3A421B">
        <w:rPr>
          <w:rFonts w:ascii="Times New Roman" w:hAnsi="Times New Roman" w:cs="Times New Roman"/>
          <w:sz w:val="28"/>
          <w:szCs w:val="28"/>
        </w:rPr>
        <w:t>c</w:t>
      </w:r>
      <w:proofErr w:type="spellEnd"/>
      <w:r w:rsidRPr="003A421B">
        <w:rPr>
          <w:rFonts w:ascii="Times New Roman" w:hAnsi="Times New Roman" w:cs="Times New Roman"/>
          <w:sz w:val="28"/>
          <w:szCs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C25B5" w:rsidRPr="003A421B" w:rsidRDefault="006C25B5" w:rsidP="006C25B5">
      <w:pPr>
        <w:spacing w:after="0" w:line="240" w:lineRule="auto"/>
        <w:ind w:firstLine="600"/>
        <w:jc w:val="both"/>
        <w:rPr>
          <w:rFonts w:ascii="Times New Roman" w:hAnsi="Times New Roman" w:cs="Times New Roman"/>
          <w:sz w:val="28"/>
          <w:szCs w:val="28"/>
        </w:rPr>
      </w:pPr>
      <w:proofErr w:type="spellStart"/>
      <w:r w:rsidRPr="003A421B">
        <w:rPr>
          <w:rFonts w:ascii="Times New Roman" w:hAnsi="Times New Roman" w:cs="Times New Roman"/>
          <w:sz w:val="28"/>
          <w:szCs w:val="28"/>
        </w:rPr>
        <w:t>социокультурная</w:t>
      </w:r>
      <w:proofErr w:type="spellEnd"/>
      <w:r w:rsidRPr="003A421B">
        <w:rPr>
          <w:rFonts w:ascii="Times New Roman" w:hAnsi="Times New Roman" w:cs="Times New Roman"/>
          <w:sz w:val="28"/>
          <w:szCs w:val="28"/>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свою страну, её культуру в условиях межкультурного общения;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w:t>
      </w:r>
      <w:proofErr w:type="gramStart"/>
      <w:r w:rsidRPr="003A421B">
        <w:rPr>
          <w:rFonts w:ascii="Times New Roman" w:hAnsi="Times New Roman" w:cs="Times New Roman"/>
          <w:sz w:val="28"/>
          <w:szCs w:val="28"/>
        </w:rPr>
        <w:t>дств пр</w:t>
      </w:r>
      <w:proofErr w:type="gramEnd"/>
      <w:r w:rsidRPr="003A421B">
        <w:rPr>
          <w:rFonts w:ascii="Times New Roman" w:hAnsi="Times New Roman" w:cs="Times New Roman"/>
          <w:sz w:val="28"/>
          <w:szCs w:val="28"/>
        </w:rPr>
        <w:t>и получении и передаче информации.</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 xml:space="preserve">Основными подходами к обучению иностранному (английскому) языку признаются </w:t>
      </w:r>
      <w:proofErr w:type="spellStart"/>
      <w:r w:rsidRPr="003A421B">
        <w:rPr>
          <w:rFonts w:ascii="Times New Roman" w:hAnsi="Times New Roman" w:cs="Times New Roman"/>
          <w:sz w:val="28"/>
          <w:szCs w:val="28"/>
        </w:rPr>
        <w:t>компетентностный</w:t>
      </w:r>
      <w:proofErr w:type="spellEnd"/>
      <w:r w:rsidRPr="003A421B">
        <w:rPr>
          <w:rFonts w:ascii="Times New Roman" w:hAnsi="Times New Roman" w:cs="Times New Roman"/>
          <w:sz w:val="28"/>
          <w:szCs w:val="28"/>
        </w:rPr>
        <w:t xml:space="preserve">, </w:t>
      </w:r>
      <w:proofErr w:type="spellStart"/>
      <w:r w:rsidRPr="003A421B">
        <w:rPr>
          <w:rFonts w:ascii="Times New Roman" w:hAnsi="Times New Roman" w:cs="Times New Roman"/>
          <w:sz w:val="28"/>
          <w:szCs w:val="28"/>
        </w:rPr>
        <w:t>системно-деятельностный</w:t>
      </w:r>
      <w:proofErr w:type="spellEnd"/>
      <w:r w:rsidRPr="003A421B">
        <w:rPr>
          <w:rFonts w:ascii="Times New Roman" w:hAnsi="Times New Roman" w:cs="Times New Roman"/>
          <w:sz w:val="28"/>
          <w:szCs w:val="28"/>
        </w:rPr>
        <w:t xml:space="preserve">, </w:t>
      </w:r>
      <w:proofErr w:type="gramStart"/>
      <w:r w:rsidRPr="003A421B">
        <w:rPr>
          <w:rFonts w:ascii="Times New Roman" w:hAnsi="Times New Roman" w:cs="Times New Roman"/>
          <w:sz w:val="28"/>
          <w:szCs w:val="28"/>
        </w:rPr>
        <w:t>межкультурный</w:t>
      </w:r>
      <w:proofErr w:type="gramEnd"/>
      <w:r w:rsidRPr="003A421B">
        <w:rPr>
          <w:rFonts w:ascii="Times New Roman" w:hAnsi="Times New Roman" w:cs="Times New Roman"/>
          <w:sz w:val="28"/>
          <w:szCs w:val="28"/>
        </w:rPr>
        <w:t xml:space="preserve"> и </w:t>
      </w:r>
    </w:p>
    <w:p w:rsidR="006C25B5" w:rsidRPr="003A421B" w:rsidRDefault="006C25B5" w:rsidP="006C25B5">
      <w:pPr>
        <w:spacing w:after="0" w:line="240" w:lineRule="auto"/>
        <w:jc w:val="both"/>
        <w:rPr>
          <w:rFonts w:ascii="Times New Roman" w:hAnsi="Times New Roman" w:cs="Times New Roman"/>
          <w:sz w:val="28"/>
          <w:szCs w:val="28"/>
        </w:rPr>
      </w:pPr>
      <w:proofErr w:type="gramStart"/>
      <w:r w:rsidRPr="003A421B">
        <w:rPr>
          <w:rFonts w:ascii="Times New Roman" w:hAnsi="Times New Roman" w:cs="Times New Roman"/>
          <w:sz w:val="28"/>
          <w:szCs w:val="28"/>
        </w:rPr>
        <w:t>коммуникативно-когнитивный</w:t>
      </w:r>
      <w:proofErr w:type="gramEnd"/>
      <w:r w:rsidRPr="003A421B">
        <w:rPr>
          <w:rFonts w:ascii="Times New Roman" w:hAnsi="Times New Roman" w:cs="Times New Roman"/>
          <w:sz w:val="28"/>
          <w:szCs w:val="28"/>
        </w:rPr>
        <w:t>,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C25B5" w:rsidRPr="003A421B" w:rsidRDefault="006C25B5" w:rsidP="006C25B5">
      <w:pPr>
        <w:spacing w:after="0" w:line="240" w:lineRule="auto"/>
        <w:ind w:firstLine="600"/>
        <w:jc w:val="both"/>
        <w:rPr>
          <w:rFonts w:ascii="Times New Roman" w:hAnsi="Times New Roman" w:cs="Times New Roman"/>
          <w:sz w:val="28"/>
          <w:szCs w:val="28"/>
        </w:rPr>
      </w:pPr>
      <w:r w:rsidRPr="003A421B">
        <w:rPr>
          <w:rFonts w:ascii="Times New Roman" w:hAnsi="Times New Roman" w:cs="Times New Roman"/>
          <w:sz w:val="28"/>
          <w:szCs w:val="28"/>
        </w:rPr>
        <w:t>‌</w:t>
      </w:r>
      <w:bookmarkStart w:id="4" w:name="6aa83e48-2cda-48be-be58-b7f32ebffe8c"/>
      <w:r w:rsidRPr="003A421B">
        <w:rPr>
          <w:rFonts w:ascii="Times New Roman" w:hAnsi="Times New Roman" w:cs="Times New Roman"/>
          <w:sz w:val="28"/>
          <w:szCs w:val="28"/>
        </w:rPr>
        <w:t xml:space="preserve">Общее число часов, рекомендованных для изучения иностранного (английского) языка </w:t>
      </w:r>
      <w:r w:rsidR="003A421B" w:rsidRPr="003A421B">
        <w:rPr>
          <w:rFonts w:ascii="Times New Roman" w:hAnsi="Times New Roman" w:cs="Times New Roman"/>
          <w:sz w:val="28"/>
          <w:szCs w:val="28"/>
        </w:rPr>
        <w:t>в 8-9 классах – 201 час</w:t>
      </w:r>
      <w:r w:rsidRPr="003A421B">
        <w:rPr>
          <w:rFonts w:ascii="Times New Roman" w:hAnsi="Times New Roman" w:cs="Times New Roman"/>
          <w:sz w:val="28"/>
          <w:szCs w:val="28"/>
        </w:rPr>
        <w:t xml:space="preserve">: в </w:t>
      </w:r>
      <w:r w:rsidR="003A421B" w:rsidRPr="003A421B">
        <w:rPr>
          <w:rFonts w:ascii="Times New Roman" w:hAnsi="Times New Roman" w:cs="Times New Roman"/>
          <w:sz w:val="28"/>
          <w:szCs w:val="28"/>
        </w:rPr>
        <w:t>8</w:t>
      </w:r>
      <w:r w:rsidRPr="003A421B">
        <w:rPr>
          <w:rFonts w:ascii="Times New Roman" w:hAnsi="Times New Roman" w:cs="Times New Roman"/>
          <w:sz w:val="28"/>
          <w:szCs w:val="28"/>
        </w:rPr>
        <w:t xml:space="preserve"> классе – 102 час (3 часа в неделю), в 9 классе – </w:t>
      </w:r>
      <w:r w:rsidR="003A421B" w:rsidRPr="003A421B">
        <w:rPr>
          <w:rFonts w:ascii="Times New Roman" w:hAnsi="Times New Roman" w:cs="Times New Roman"/>
          <w:sz w:val="28"/>
          <w:szCs w:val="28"/>
        </w:rPr>
        <w:t>99 часов</w:t>
      </w:r>
      <w:r w:rsidRPr="003A421B">
        <w:rPr>
          <w:rFonts w:ascii="Times New Roman" w:hAnsi="Times New Roman" w:cs="Times New Roman"/>
          <w:sz w:val="28"/>
          <w:szCs w:val="28"/>
        </w:rPr>
        <w:t xml:space="preserve"> (3 часа в неделю).</w:t>
      </w:r>
      <w:bookmarkEnd w:id="4"/>
      <w:r w:rsidRPr="003A421B">
        <w:rPr>
          <w:rFonts w:ascii="Times New Roman" w:hAnsi="Times New Roman" w:cs="Times New Roman"/>
          <w:sz w:val="28"/>
          <w:szCs w:val="28"/>
        </w:rPr>
        <w:t>‌</w:t>
      </w:r>
    </w:p>
    <w:p w:rsidR="006C25B5" w:rsidRPr="003A421B" w:rsidRDefault="006C25B5" w:rsidP="006C25B5">
      <w:pPr>
        <w:spacing w:line="240" w:lineRule="auto"/>
        <w:jc w:val="both"/>
        <w:rPr>
          <w:rFonts w:ascii="Times New Roman" w:hAnsi="Times New Roman" w:cs="Times New Roman"/>
          <w:sz w:val="28"/>
          <w:szCs w:val="28"/>
        </w:rPr>
      </w:pPr>
    </w:p>
    <w:p w:rsidR="004B2FC6" w:rsidRPr="003A421B" w:rsidRDefault="004B2FC6" w:rsidP="006C25B5">
      <w:pPr>
        <w:spacing w:line="240" w:lineRule="auto"/>
        <w:jc w:val="both"/>
        <w:rPr>
          <w:rFonts w:ascii="Times New Roman" w:hAnsi="Times New Roman" w:cs="Times New Roman"/>
          <w:sz w:val="28"/>
          <w:szCs w:val="28"/>
        </w:rPr>
      </w:pPr>
    </w:p>
    <w:p w:rsidR="006C25B5" w:rsidRPr="003A421B" w:rsidRDefault="006C25B5" w:rsidP="004B2FC6">
      <w:pPr>
        <w:spacing w:after="0" w:line="240" w:lineRule="auto"/>
        <w:ind w:left="120"/>
        <w:jc w:val="center"/>
        <w:rPr>
          <w:rFonts w:ascii="Times New Roman" w:hAnsi="Times New Roman" w:cs="Times New Roman"/>
          <w:sz w:val="28"/>
          <w:szCs w:val="28"/>
        </w:rPr>
      </w:pPr>
      <w:r w:rsidRPr="003A421B">
        <w:rPr>
          <w:rFonts w:ascii="Times New Roman" w:hAnsi="Times New Roman" w:cs="Times New Roman"/>
          <w:b/>
          <w:sz w:val="28"/>
          <w:szCs w:val="28"/>
        </w:rPr>
        <w:lastRenderedPageBreak/>
        <w:t>СОДЕРЖАНИЕ ОБУЧЕНИЯ</w:t>
      </w:r>
    </w:p>
    <w:p w:rsidR="006C25B5" w:rsidRPr="003A421B" w:rsidRDefault="006C25B5" w:rsidP="004B2FC6">
      <w:pPr>
        <w:spacing w:after="0" w:line="240" w:lineRule="auto"/>
        <w:ind w:left="120"/>
        <w:jc w:val="center"/>
        <w:rPr>
          <w:rFonts w:ascii="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4"/>
      </w:tblGrid>
      <w:tr w:rsidR="003A421B" w:rsidRPr="003A421B" w:rsidTr="003A421B">
        <w:tc>
          <w:tcPr>
            <w:tcW w:w="9464" w:type="dxa"/>
          </w:tcPr>
          <w:p w:rsidR="003A421B" w:rsidRPr="003A421B" w:rsidRDefault="003A421B" w:rsidP="00DB4E48">
            <w:pPr>
              <w:ind w:firstLine="709"/>
              <w:jc w:val="both"/>
              <w:rPr>
                <w:rFonts w:ascii="Times New Roman" w:hAnsi="Times New Roman" w:cs="Times New Roman"/>
                <w:sz w:val="28"/>
                <w:szCs w:val="28"/>
              </w:rPr>
            </w:pPr>
            <w:r w:rsidRPr="003A421B">
              <w:rPr>
                <w:rFonts w:ascii="Times New Roman" w:hAnsi="Times New Roman" w:cs="Times New Roman"/>
                <w:sz w:val="28"/>
                <w:szCs w:val="28"/>
              </w:rPr>
              <w:t xml:space="preserve">Рабочая программа реализуется с помощью авторской программы к учебному комплексу Н.Н. </w:t>
            </w:r>
            <w:proofErr w:type="spellStart"/>
            <w:r w:rsidRPr="003A421B">
              <w:rPr>
                <w:rFonts w:ascii="Times New Roman" w:hAnsi="Times New Roman" w:cs="Times New Roman"/>
                <w:sz w:val="28"/>
                <w:szCs w:val="28"/>
              </w:rPr>
              <w:t>Деревянко</w:t>
            </w:r>
            <w:proofErr w:type="spellEnd"/>
            <w:r w:rsidRPr="003A421B">
              <w:rPr>
                <w:rFonts w:ascii="Times New Roman" w:hAnsi="Times New Roman" w:cs="Times New Roman"/>
                <w:sz w:val="28"/>
                <w:szCs w:val="28"/>
              </w:rPr>
              <w:t>, С.В. Жаворонкова «</w:t>
            </w:r>
            <w:proofErr w:type="spellStart"/>
            <w:r w:rsidRPr="003A421B">
              <w:rPr>
                <w:rFonts w:ascii="Times New Roman" w:hAnsi="Times New Roman" w:cs="Times New Roman"/>
                <w:sz w:val="28"/>
                <w:szCs w:val="28"/>
              </w:rPr>
              <w:t>NewMillenniumEnglish</w:t>
            </w:r>
            <w:proofErr w:type="spellEnd"/>
            <w:r w:rsidRPr="003A421B">
              <w:rPr>
                <w:rFonts w:ascii="Times New Roman" w:hAnsi="Times New Roman" w:cs="Times New Roman"/>
                <w:sz w:val="28"/>
                <w:szCs w:val="28"/>
              </w:rPr>
              <w:t xml:space="preserve">» («Английский язык нового тысячелетия») для </w:t>
            </w:r>
            <w:r w:rsidR="00F70E6F">
              <w:rPr>
                <w:rFonts w:ascii="Times New Roman" w:hAnsi="Times New Roman" w:cs="Times New Roman"/>
                <w:sz w:val="28"/>
                <w:szCs w:val="28"/>
              </w:rPr>
              <w:t>8-9</w:t>
            </w:r>
            <w:r w:rsidRPr="003A421B">
              <w:rPr>
                <w:rFonts w:ascii="Times New Roman" w:hAnsi="Times New Roman" w:cs="Times New Roman"/>
                <w:sz w:val="28"/>
                <w:szCs w:val="28"/>
              </w:rPr>
              <w:t xml:space="preserve"> классов «Титул», 2010, рекомендованный Министерством образования РФ и входящий в федеральный перечень учебников.</w:t>
            </w:r>
          </w:p>
          <w:p w:rsidR="003A421B" w:rsidRPr="003A421B" w:rsidRDefault="003A421B" w:rsidP="00DB4E48">
            <w:pPr>
              <w:ind w:firstLine="567"/>
              <w:jc w:val="both"/>
              <w:rPr>
                <w:rFonts w:ascii="Times New Roman" w:hAnsi="Times New Roman" w:cs="Times New Roman"/>
                <w:sz w:val="28"/>
                <w:szCs w:val="28"/>
              </w:rPr>
            </w:pPr>
            <w:r w:rsidRPr="003A421B">
              <w:rPr>
                <w:rFonts w:ascii="Times New Roman" w:hAnsi="Times New Roman" w:cs="Times New Roman"/>
                <w:sz w:val="28"/>
                <w:szCs w:val="28"/>
              </w:rPr>
              <w:t>Программа направлена на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w:t>
            </w:r>
          </w:p>
          <w:p w:rsidR="003A421B" w:rsidRPr="003A421B" w:rsidRDefault="003A421B" w:rsidP="00DB4E48">
            <w:pPr>
              <w:ind w:firstLine="708"/>
              <w:jc w:val="both"/>
              <w:rPr>
                <w:rFonts w:ascii="Times New Roman" w:hAnsi="Times New Roman" w:cs="Times New Roman"/>
                <w:sz w:val="28"/>
                <w:szCs w:val="28"/>
              </w:rPr>
            </w:pPr>
            <w:r w:rsidRPr="003A421B">
              <w:rPr>
                <w:rFonts w:ascii="Times New Roman" w:hAnsi="Times New Roman" w:cs="Times New Roman"/>
                <w:sz w:val="28"/>
                <w:szCs w:val="28"/>
              </w:rPr>
              <w:t>Актуальность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3A421B" w:rsidRPr="003A421B" w:rsidRDefault="003A421B" w:rsidP="00DB4E48">
            <w:pPr>
              <w:ind w:firstLine="567"/>
              <w:jc w:val="both"/>
              <w:rPr>
                <w:rFonts w:ascii="Times New Roman" w:hAnsi="Times New Roman" w:cs="Times New Roman"/>
                <w:sz w:val="28"/>
                <w:szCs w:val="28"/>
              </w:rPr>
            </w:pPr>
            <w:r w:rsidRPr="003A421B">
              <w:rPr>
                <w:rFonts w:ascii="Times New Roman" w:hAnsi="Times New Roman" w:cs="Times New Roman"/>
                <w:sz w:val="28"/>
                <w:szCs w:val="28"/>
              </w:rPr>
              <w:t xml:space="preserve">        В результате освоения основной образовательной программы начального общего образования учащиеся достигают личностные, </w:t>
            </w:r>
            <w:proofErr w:type="spellStart"/>
            <w:r w:rsidRPr="003A421B">
              <w:rPr>
                <w:rFonts w:ascii="Times New Roman" w:hAnsi="Times New Roman" w:cs="Times New Roman"/>
                <w:sz w:val="28"/>
                <w:szCs w:val="28"/>
              </w:rPr>
              <w:t>метапредметные</w:t>
            </w:r>
            <w:proofErr w:type="spellEnd"/>
            <w:r w:rsidRPr="003A421B">
              <w:rPr>
                <w:rFonts w:ascii="Times New Roman" w:hAnsi="Times New Roman" w:cs="Times New Roman"/>
                <w:sz w:val="28"/>
                <w:szCs w:val="28"/>
              </w:rPr>
              <w:t xml:space="preserve"> и предметные результаты. </w:t>
            </w:r>
          </w:p>
          <w:p w:rsidR="003A421B" w:rsidRPr="003A421B" w:rsidRDefault="003A421B" w:rsidP="00DB4E48">
            <w:pPr>
              <w:pStyle w:val="ae"/>
              <w:autoSpaceDE w:val="0"/>
              <w:autoSpaceDN w:val="0"/>
              <w:adjustRightInd w:val="0"/>
              <w:jc w:val="center"/>
              <w:rPr>
                <w:rFonts w:ascii="Times New Roman" w:eastAsia="SchoolBookC" w:hAnsi="Times New Roman" w:cs="Times New Roman"/>
                <w:b/>
                <w:sz w:val="28"/>
                <w:szCs w:val="28"/>
              </w:rPr>
            </w:pPr>
            <w:r w:rsidRPr="003A421B">
              <w:rPr>
                <w:rFonts w:ascii="Times New Roman" w:eastAsia="SchoolBookC" w:hAnsi="Times New Roman" w:cs="Times New Roman"/>
                <w:b/>
                <w:sz w:val="28"/>
                <w:szCs w:val="28"/>
              </w:rPr>
              <w:t>Ожидаемые результаты к концу 8 класса</w:t>
            </w:r>
          </w:p>
          <w:p w:rsidR="003A421B" w:rsidRPr="003A421B" w:rsidRDefault="003A421B" w:rsidP="00DB4E48">
            <w:pPr>
              <w:pStyle w:val="Default"/>
              <w:jc w:val="both"/>
              <w:rPr>
                <w:rFonts w:ascii="Times New Roman" w:hAnsi="Times New Roman" w:cs="Times New Roman"/>
                <w:b/>
                <w:bCs/>
                <w:sz w:val="28"/>
                <w:szCs w:val="28"/>
              </w:rPr>
            </w:pPr>
          </w:p>
          <w:p w:rsidR="003A421B" w:rsidRPr="003A421B" w:rsidRDefault="003A421B" w:rsidP="00DB4E48">
            <w:pPr>
              <w:pStyle w:val="Default"/>
              <w:jc w:val="both"/>
              <w:rPr>
                <w:rFonts w:ascii="Times New Roman" w:hAnsi="Times New Roman" w:cs="Times New Roman"/>
                <w:sz w:val="28"/>
                <w:szCs w:val="28"/>
              </w:rPr>
            </w:pPr>
            <w:r w:rsidRPr="003A421B">
              <w:rPr>
                <w:rFonts w:ascii="Times New Roman" w:hAnsi="Times New Roman" w:cs="Times New Roman"/>
                <w:b/>
                <w:bCs/>
                <w:sz w:val="28"/>
                <w:szCs w:val="28"/>
              </w:rPr>
              <w:t xml:space="preserve">Личностными результатами </w:t>
            </w:r>
            <w:r w:rsidRPr="003A421B">
              <w:rPr>
                <w:rFonts w:ascii="Times New Roman" w:hAnsi="Times New Roman" w:cs="Times New Roman"/>
                <w:sz w:val="28"/>
                <w:szCs w:val="28"/>
              </w:rPr>
              <w:t xml:space="preserve">являются: </w:t>
            </w:r>
          </w:p>
          <w:p w:rsidR="003A421B" w:rsidRPr="003A421B" w:rsidRDefault="003A421B" w:rsidP="003A421B">
            <w:pPr>
              <w:pStyle w:val="af"/>
              <w:numPr>
                <w:ilvl w:val="0"/>
                <w:numId w:val="43"/>
              </w:numPr>
              <w:shd w:val="clear" w:color="auto" w:fill="FFFFFF"/>
              <w:spacing w:before="0" w:beforeAutospacing="0" w:after="0" w:afterAutospacing="0"/>
              <w:rPr>
                <w:color w:val="000000"/>
                <w:sz w:val="28"/>
                <w:szCs w:val="28"/>
              </w:rPr>
            </w:pPr>
            <w:r w:rsidRPr="003A421B">
              <w:rPr>
                <w:color w:val="000000"/>
                <w:sz w:val="28"/>
                <w:szCs w:val="28"/>
              </w:rPr>
              <w:t>формирование мотивации изучения английского языка и стремление к самосовершенствованию в образовательной области «Иностранный язык»;</w:t>
            </w:r>
          </w:p>
          <w:p w:rsidR="003A421B" w:rsidRPr="003A421B" w:rsidRDefault="003A421B" w:rsidP="003A421B">
            <w:pPr>
              <w:pStyle w:val="af"/>
              <w:numPr>
                <w:ilvl w:val="0"/>
                <w:numId w:val="43"/>
              </w:numPr>
              <w:shd w:val="clear" w:color="auto" w:fill="FFFFFF"/>
              <w:spacing w:before="0" w:beforeAutospacing="0" w:after="0" w:afterAutospacing="0"/>
              <w:rPr>
                <w:color w:val="000000"/>
                <w:sz w:val="28"/>
                <w:szCs w:val="28"/>
              </w:rPr>
            </w:pPr>
            <w:r w:rsidRPr="003A421B">
              <w:rPr>
                <w:color w:val="000000"/>
                <w:sz w:val="28"/>
                <w:szCs w:val="28"/>
              </w:rPr>
              <w:t>осознание возможностей самореализации средствами иностранного языка;</w:t>
            </w:r>
          </w:p>
          <w:p w:rsidR="003A421B" w:rsidRPr="003A421B" w:rsidRDefault="003A421B" w:rsidP="003A421B">
            <w:pPr>
              <w:pStyle w:val="af"/>
              <w:numPr>
                <w:ilvl w:val="0"/>
                <w:numId w:val="43"/>
              </w:numPr>
              <w:shd w:val="clear" w:color="auto" w:fill="FFFFFF"/>
              <w:spacing w:before="0" w:beforeAutospacing="0" w:after="0" w:afterAutospacing="0"/>
              <w:rPr>
                <w:color w:val="000000"/>
                <w:sz w:val="28"/>
                <w:szCs w:val="28"/>
              </w:rPr>
            </w:pPr>
            <w:r w:rsidRPr="003A421B">
              <w:rPr>
                <w:color w:val="000000"/>
                <w:sz w:val="28"/>
                <w:szCs w:val="28"/>
              </w:rPr>
              <w:t>стремление к совершенствованию собственной речевой культуры в целом;</w:t>
            </w:r>
          </w:p>
          <w:p w:rsidR="003A421B" w:rsidRPr="003A421B" w:rsidRDefault="003A421B" w:rsidP="003A421B">
            <w:pPr>
              <w:pStyle w:val="af"/>
              <w:numPr>
                <w:ilvl w:val="0"/>
                <w:numId w:val="43"/>
              </w:numPr>
              <w:shd w:val="clear" w:color="auto" w:fill="FFFFFF"/>
              <w:spacing w:before="0" w:beforeAutospacing="0" w:after="0" w:afterAutospacing="0"/>
              <w:rPr>
                <w:color w:val="000000"/>
                <w:sz w:val="28"/>
                <w:szCs w:val="28"/>
              </w:rPr>
            </w:pPr>
            <w:r w:rsidRPr="003A421B">
              <w:rPr>
                <w:color w:val="000000"/>
                <w:sz w:val="28"/>
                <w:szCs w:val="28"/>
              </w:rPr>
              <w:t xml:space="preserve">развитие таких качеств, как целеустремленность, </w:t>
            </w:r>
            <w:proofErr w:type="spellStart"/>
            <w:r w:rsidRPr="003A421B">
              <w:rPr>
                <w:color w:val="000000"/>
                <w:sz w:val="28"/>
                <w:szCs w:val="28"/>
              </w:rPr>
              <w:t>креативность</w:t>
            </w:r>
            <w:proofErr w:type="spellEnd"/>
            <w:r w:rsidRPr="003A421B">
              <w:rPr>
                <w:color w:val="000000"/>
                <w:sz w:val="28"/>
                <w:szCs w:val="28"/>
              </w:rPr>
              <w:t>, трудолюбие, дисциплинированность;</w:t>
            </w:r>
          </w:p>
          <w:p w:rsidR="003A421B" w:rsidRPr="003A421B" w:rsidRDefault="003A421B" w:rsidP="003A421B">
            <w:pPr>
              <w:pStyle w:val="af"/>
              <w:numPr>
                <w:ilvl w:val="0"/>
                <w:numId w:val="43"/>
              </w:numPr>
              <w:shd w:val="clear" w:color="auto" w:fill="FFFFFF"/>
              <w:spacing w:before="0" w:beforeAutospacing="0" w:after="0" w:afterAutospacing="0"/>
              <w:rPr>
                <w:color w:val="000000"/>
                <w:sz w:val="28"/>
                <w:szCs w:val="28"/>
              </w:rPr>
            </w:pPr>
            <w:r w:rsidRPr="003A421B">
              <w:rPr>
                <w:color w:val="000000"/>
                <w:sz w:val="28"/>
                <w:szCs w:val="28"/>
              </w:rPr>
              <w:t>формирование общекультурной и этнической идентичности как составляющих гражданской идентичности личности;</w:t>
            </w:r>
          </w:p>
          <w:p w:rsidR="003A421B" w:rsidRPr="003A421B" w:rsidRDefault="003A421B" w:rsidP="003A421B">
            <w:pPr>
              <w:pStyle w:val="af"/>
              <w:numPr>
                <w:ilvl w:val="0"/>
                <w:numId w:val="43"/>
              </w:numPr>
              <w:shd w:val="clear" w:color="auto" w:fill="FFFFFF"/>
              <w:spacing w:before="0" w:beforeAutospacing="0" w:after="0" w:afterAutospacing="0"/>
              <w:rPr>
                <w:color w:val="000000"/>
                <w:sz w:val="28"/>
                <w:szCs w:val="28"/>
              </w:rPr>
            </w:pPr>
            <w:r w:rsidRPr="003A421B">
              <w:rPr>
                <w:color w:val="000000"/>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A421B" w:rsidRPr="003A421B" w:rsidRDefault="003A421B" w:rsidP="00DB4E48">
            <w:pPr>
              <w:pStyle w:val="af"/>
              <w:shd w:val="clear" w:color="auto" w:fill="FFFFFF"/>
              <w:spacing w:before="0" w:beforeAutospacing="0" w:after="0" w:afterAutospacing="0"/>
              <w:rPr>
                <w:b/>
                <w:bCs/>
                <w:color w:val="000000"/>
                <w:sz w:val="28"/>
                <w:szCs w:val="28"/>
              </w:rPr>
            </w:pPr>
            <w:proofErr w:type="spellStart"/>
            <w:r w:rsidRPr="003A421B">
              <w:rPr>
                <w:b/>
                <w:bCs/>
                <w:color w:val="000000"/>
                <w:sz w:val="28"/>
                <w:szCs w:val="28"/>
              </w:rPr>
              <w:t>Метапредметными</w:t>
            </w:r>
            <w:proofErr w:type="spellEnd"/>
            <w:r w:rsidRPr="003A421B">
              <w:rPr>
                <w:b/>
                <w:bCs/>
                <w:color w:val="000000"/>
                <w:sz w:val="28"/>
                <w:szCs w:val="28"/>
              </w:rPr>
              <w:t xml:space="preserve"> </w:t>
            </w:r>
            <w:proofErr w:type="spellStart"/>
            <w:r w:rsidRPr="003A421B">
              <w:rPr>
                <w:b/>
                <w:bCs/>
                <w:color w:val="000000"/>
                <w:sz w:val="28"/>
                <w:szCs w:val="28"/>
              </w:rPr>
              <w:t>результатами</w:t>
            </w:r>
            <w:r w:rsidRPr="003A421B">
              <w:rPr>
                <w:bCs/>
                <w:color w:val="000000"/>
                <w:sz w:val="28"/>
                <w:szCs w:val="28"/>
              </w:rPr>
              <w:t>являются</w:t>
            </w:r>
            <w:proofErr w:type="spellEnd"/>
            <w:r w:rsidRPr="003A421B">
              <w:rPr>
                <w:b/>
                <w:bCs/>
                <w:color w:val="000000"/>
                <w:sz w:val="28"/>
                <w:szCs w:val="28"/>
              </w:rPr>
              <w:t>:</w:t>
            </w:r>
          </w:p>
          <w:p w:rsidR="003A421B" w:rsidRPr="003A421B" w:rsidRDefault="003A421B" w:rsidP="003A421B">
            <w:pPr>
              <w:pStyle w:val="af"/>
              <w:numPr>
                <w:ilvl w:val="0"/>
                <w:numId w:val="44"/>
              </w:numPr>
              <w:shd w:val="clear" w:color="auto" w:fill="FFFFFF"/>
              <w:spacing w:before="0" w:beforeAutospacing="0" w:after="0" w:afterAutospacing="0"/>
              <w:rPr>
                <w:color w:val="000000"/>
                <w:sz w:val="28"/>
                <w:szCs w:val="28"/>
              </w:rPr>
            </w:pPr>
            <w:r w:rsidRPr="003A421B">
              <w:rPr>
                <w:color w:val="000000"/>
                <w:sz w:val="28"/>
                <w:szCs w:val="28"/>
              </w:rPr>
              <w:t>развитие умения планировать свое речевое и неречевое поведение;</w:t>
            </w:r>
          </w:p>
          <w:p w:rsidR="003A421B" w:rsidRPr="003A421B" w:rsidRDefault="003A421B" w:rsidP="003A421B">
            <w:pPr>
              <w:pStyle w:val="af"/>
              <w:numPr>
                <w:ilvl w:val="0"/>
                <w:numId w:val="44"/>
              </w:numPr>
              <w:shd w:val="clear" w:color="auto" w:fill="FFFFFF"/>
              <w:spacing w:before="0" w:beforeAutospacing="0" w:after="0" w:afterAutospacing="0"/>
              <w:rPr>
                <w:color w:val="000000"/>
                <w:sz w:val="28"/>
                <w:szCs w:val="28"/>
              </w:rPr>
            </w:pPr>
            <w:r w:rsidRPr="003A421B">
              <w:rPr>
                <w:color w:val="000000"/>
                <w:sz w:val="28"/>
                <w:szCs w:val="28"/>
              </w:rPr>
              <w:t xml:space="preserve">развитие коммуникативной компетенции, включая умение взаимодействовать с окружающими, выполняя разные социальные </w:t>
            </w:r>
            <w:r w:rsidRPr="003A421B">
              <w:rPr>
                <w:color w:val="000000"/>
                <w:sz w:val="28"/>
                <w:szCs w:val="28"/>
              </w:rPr>
              <w:lastRenderedPageBreak/>
              <w:t>роли;</w:t>
            </w:r>
          </w:p>
          <w:p w:rsidR="003A421B" w:rsidRPr="003A421B" w:rsidRDefault="003A421B" w:rsidP="003A421B">
            <w:pPr>
              <w:pStyle w:val="af"/>
              <w:numPr>
                <w:ilvl w:val="0"/>
                <w:numId w:val="44"/>
              </w:numPr>
              <w:shd w:val="clear" w:color="auto" w:fill="FFFFFF"/>
              <w:spacing w:before="0" w:beforeAutospacing="0" w:after="0" w:afterAutospacing="0"/>
              <w:rPr>
                <w:color w:val="000000"/>
                <w:sz w:val="28"/>
                <w:szCs w:val="28"/>
              </w:rPr>
            </w:pPr>
            <w:r w:rsidRPr="003A421B">
              <w:rPr>
                <w:color w:val="000000"/>
                <w:sz w:val="28"/>
                <w:szCs w:val="28"/>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 в ходе проведения игр-исследований;</w:t>
            </w:r>
          </w:p>
          <w:p w:rsidR="003A421B" w:rsidRPr="003A421B" w:rsidRDefault="003A421B" w:rsidP="003A421B">
            <w:pPr>
              <w:pStyle w:val="af"/>
              <w:numPr>
                <w:ilvl w:val="0"/>
                <w:numId w:val="44"/>
              </w:numPr>
              <w:shd w:val="clear" w:color="auto" w:fill="FFFFFF"/>
              <w:spacing w:before="0" w:beforeAutospacing="0" w:after="0" w:afterAutospacing="0"/>
              <w:rPr>
                <w:color w:val="000000"/>
                <w:sz w:val="28"/>
                <w:szCs w:val="28"/>
              </w:rPr>
            </w:pPr>
            <w:r w:rsidRPr="003A421B">
              <w:rPr>
                <w:color w:val="000000"/>
                <w:sz w:val="28"/>
                <w:szCs w:val="28"/>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w:t>
            </w:r>
          </w:p>
          <w:p w:rsidR="003A421B" w:rsidRPr="003A421B" w:rsidRDefault="003A421B" w:rsidP="003A421B">
            <w:pPr>
              <w:pStyle w:val="af"/>
              <w:numPr>
                <w:ilvl w:val="0"/>
                <w:numId w:val="44"/>
              </w:numPr>
              <w:shd w:val="clear" w:color="auto" w:fill="FFFFFF"/>
              <w:spacing w:before="0" w:beforeAutospacing="0" w:after="0" w:afterAutospacing="0"/>
              <w:rPr>
                <w:color w:val="000000"/>
                <w:sz w:val="28"/>
                <w:szCs w:val="28"/>
              </w:rPr>
            </w:pPr>
            <w:r w:rsidRPr="003A421B">
              <w:rPr>
                <w:color w:val="000000"/>
                <w:sz w:val="28"/>
                <w:szCs w:val="28"/>
              </w:rPr>
              <w:t>осуществление регулятивных действий самонаблюдения, самоконтроля, самооценки в процессе коммуникативной деятельности на английском языке.</w:t>
            </w:r>
          </w:p>
          <w:p w:rsidR="003A421B" w:rsidRPr="003A421B" w:rsidRDefault="003A421B" w:rsidP="00DB4E48">
            <w:pPr>
              <w:pStyle w:val="af"/>
              <w:shd w:val="clear" w:color="auto" w:fill="FFFFFF"/>
              <w:spacing w:before="0" w:beforeAutospacing="0" w:after="0" w:afterAutospacing="0"/>
              <w:rPr>
                <w:b/>
                <w:bCs/>
                <w:color w:val="000000"/>
                <w:sz w:val="28"/>
                <w:szCs w:val="28"/>
              </w:rPr>
            </w:pPr>
            <w:r w:rsidRPr="003A421B">
              <w:rPr>
                <w:b/>
                <w:bCs/>
                <w:color w:val="000000"/>
                <w:sz w:val="28"/>
                <w:szCs w:val="28"/>
              </w:rPr>
              <w:t xml:space="preserve">Предметными  </w:t>
            </w:r>
            <w:proofErr w:type="spellStart"/>
            <w:r w:rsidRPr="003A421B">
              <w:rPr>
                <w:b/>
                <w:bCs/>
                <w:color w:val="000000"/>
                <w:sz w:val="28"/>
                <w:szCs w:val="28"/>
              </w:rPr>
              <w:t>результатами</w:t>
            </w:r>
            <w:r w:rsidRPr="003A421B">
              <w:rPr>
                <w:bCs/>
                <w:color w:val="000000"/>
                <w:sz w:val="28"/>
                <w:szCs w:val="28"/>
              </w:rPr>
              <w:t>являются</w:t>
            </w:r>
            <w:proofErr w:type="spellEnd"/>
            <w:r w:rsidRPr="003A421B">
              <w:rPr>
                <w:b/>
                <w:bCs/>
                <w:color w:val="000000"/>
                <w:sz w:val="28"/>
                <w:szCs w:val="28"/>
              </w:rPr>
              <w:t>:</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color w:val="000000"/>
                <w:sz w:val="28"/>
                <w:szCs w:val="28"/>
              </w:rPr>
              <w:t>В коммуникативной сфере (т. е. владении английским языком как средством общения)</w:t>
            </w:r>
          </w:p>
          <w:p w:rsidR="003A421B" w:rsidRPr="003A421B" w:rsidRDefault="003A421B" w:rsidP="00DB4E48">
            <w:pPr>
              <w:pStyle w:val="af"/>
              <w:shd w:val="clear" w:color="auto" w:fill="FFFFFF"/>
              <w:spacing w:before="0" w:beforeAutospacing="0" w:after="0" w:afterAutospacing="0"/>
              <w:ind w:left="720"/>
              <w:rPr>
                <w:color w:val="000000"/>
                <w:sz w:val="28"/>
                <w:szCs w:val="28"/>
              </w:rPr>
            </w:pPr>
            <w:proofErr w:type="spellStart"/>
            <w:r w:rsidRPr="003A421B">
              <w:rPr>
                <w:i/>
                <w:iCs/>
                <w:color w:val="000000"/>
                <w:sz w:val="28"/>
                <w:szCs w:val="28"/>
              </w:rPr>
              <w:t>Речеваякомпетенция</w:t>
            </w:r>
            <w:r w:rsidRPr="003A421B">
              <w:rPr>
                <w:color w:val="000000"/>
                <w:sz w:val="28"/>
                <w:szCs w:val="28"/>
              </w:rPr>
              <w:t>в</w:t>
            </w:r>
            <w:proofErr w:type="spellEnd"/>
            <w:r w:rsidRPr="003A421B">
              <w:rPr>
                <w:color w:val="000000"/>
                <w:sz w:val="28"/>
                <w:szCs w:val="28"/>
              </w:rPr>
              <w:t xml:space="preserve"> следующих </w:t>
            </w:r>
            <w:proofErr w:type="gramStart"/>
            <w:r w:rsidRPr="003A421B">
              <w:rPr>
                <w:color w:val="000000"/>
                <w:sz w:val="28"/>
                <w:szCs w:val="28"/>
              </w:rPr>
              <w:t>видах</w:t>
            </w:r>
            <w:proofErr w:type="gramEnd"/>
            <w:r w:rsidRPr="003A421B">
              <w:rPr>
                <w:color w:val="000000"/>
                <w:sz w:val="28"/>
                <w:szCs w:val="28"/>
              </w:rPr>
              <w:t xml:space="preserve"> речевой деятельности:</w:t>
            </w:r>
            <w:r w:rsidRPr="003A421B">
              <w:rPr>
                <w:color w:val="000000"/>
                <w:sz w:val="28"/>
                <w:szCs w:val="28"/>
              </w:rPr>
              <w:br/>
            </w:r>
            <w:r w:rsidRPr="003A421B">
              <w:rPr>
                <w:i/>
                <w:iCs/>
                <w:color w:val="000000"/>
                <w:sz w:val="28"/>
                <w:szCs w:val="28"/>
              </w:rPr>
              <w:t>говорение: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начинать, вести/поддерживать и заканчивать диалог-расспрос в стандартных ситуациях общения, соблюдая нормы речевого этикета, при необходимости переспрашивая, уточняя;</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рассказывать о себе, своей семье, друзьях, своих интересах;</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сообщать краткие сведения о своем городе/селе, о своей стране и англо-говорящих странах;</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 xml:space="preserve">описывать события/явления, передавать основное содержание, основную мысль прочитанного или услышанного, выражать свое отношение к </w:t>
            </w:r>
            <w:proofErr w:type="gramStart"/>
            <w:r w:rsidRPr="003A421B">
              <w:rPr>
                <w:color w:val="000000"/>
                <w:sz w:val="28"/>
                <w:szCs w:val="28"/>
              </w:rPr>
              <w:t>прочитанному</w:t>
            </w:r>
            <w:proofErr w:type="gramEnd"/>
            <w:r w:rsidRPr="003A421B">
              <w:rPr>
                <w:color w:val="000000"/>
                <w:sz w:val="28"/>
                <w:szCs w:val="28"/>
              </w:rPr>
              <w:t>/услышанному;</w:t>
            </w:r>
            <w:r w:rsidRPr="003A421B">
              <w:rPr>
                <w:i/>
                <w:iCs/>
                <w:color w:val="000000"/>
                <w:sz w:val="28"/>
                <w:szCs w:val="28"/>
              </w:rPr>
              <w:br/>
            </w:r>
            <w:proofErr w:type="spellStart"/>
            <w:r w:rsidRPr="003A421B">
              <w:rPr>
                <w:i/>
                <w:iCs/>
                <w:color w:val="000000"/>
                <w:sz w:val="28"/>
                <w:szCs w:val="28"/>
              </w:rPr>
              <w:t>аудирование</w:t>
            </w:r>
            <w:proofErr w:type="spellEnd"/>
            <w:r w:rsidRPr="003A421B">
              <w:rPr>
                <w:i/>
                <w:iCs/>
                <w:color w:val="000000"/>
                <w:sz w:val="28"/>
                <w:szCs w:val="28"/>
              </w:rPr>
              <w:t>:</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воспринимать на слух и полностью понимать речь учителя, одноклассников;</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воспринимать на слух и выборочно понимать с опорой на языковую догадку, краткие несложные аутентичные аудио- и видеотексты, выделяя значимую информацию;</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i/>
                <w:iCs/>
                <w:color w:val="000000"/>
                <w:sz w:val="28"/>
                <w:szCs w:val="28"/>
              </w:rPr>
              <w:t>чтение: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читать аутентичные тексты разных жанров и стилей преимущественно с пониманием основного содержания;</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 xml:space="preserve">читать несложные аутентичные тексты разных жанров и стилей с пониманием детальной информации и с использованием различных </w:t>
            </w:r>
            <w:r w:rsidRPr="003A421B">
              <w:rPr>
                <w:color w:val="000000"/>
                <w:sz w:val="28"/>
                <w:szCs w:val="28"/>
              </w:rPr>
              <w:lastRenderedPageBreak/>
              <w:t>приемов смысловой переработки текста (языковой догадки, выборочного перевода), а также справочных материалов; уметь выражать свое мнение;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читать аутентичные тексты с выборочным пониманием информации; </w:t>
            </w:r>
            <w:r w:rsidRPr="003A421B">
              <w:rPr>
                <w:color w:val="000000"/>
                <w:sz w:val="28"/>
                <w:szCs w:val="28"/>
              </w:rPr>
              <w:br/>
            </w:r>
            <w:r w:rsidRPr="003A421B">
              <w:rPr>
                <w:i/>
                <w:iCs/>
                <w:color w:val="000000"/>
                <w:sz w:val="28"/>
                <w:szCs w:val="28"/>
              </w:rPr>
              <w:t>письменная речь:</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заполнять анкеты и формуляры;</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составлять план, тезисы устного или письменного сообщения; кратко излагать результаты проектной деятельности.</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color w:val="000000"/>
                <w:sz w:val="28"/>
                <w:szCs w:val="28"/>
              </w:rPr>
              <w:t>В познавательной сфере: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умение сравнивать языковые явления родного и английского языков на уровне отдельных грамматических явлений, слов, словосочетаний, предложений;</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владение приемами работы с текстом: умение пользоваться определенной стратегией чтения/</w:t>
            </w:r>
            <w:proofErr w:type="spellStart"/>
            <w:r w:rsidRPr="003A421B">
              <w:rPr>
                <w:color w:val="000000"/>
                <w:sz w:val="28"/>
                <w:szCs w:val="28"/>
              </w:rPr>
              <w:t>аудирования</w:t>
            </w:r>
            <w:proofErr w:type="spellEnd"/>
            <w:r w:rsidRPr="003A421B">
              <w:rPr>
                <w:color w:val="000000"/>
                <w:sz w:val="28"/>
                <w:szCs w:val="28"/>
              </w:rPr>
              <w:t xml:space="preserve"> в зависимости от коммуникативной задачи (читать/слушать текст с разной глубиной понимания);</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умение действовать по образцу/аналогии при выполнении упражнений и составлении собственных высказываний;</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готовность и умение осуществлять индивидуальную и совместную проектную работу;</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 xml:space="preserve">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3A421B">
              <w:rPr>
                <w:color w:val="000000"/>
                <w:sz w:val="28"/>
                <w:szCs w:val="28"/>
              </w:rPr>
              <w:t>мультимедийными</w:t>
            </w:r>
            <w:proofErr w:type="spellEnd"/>
            <w:r w:rsidRPr="003A421B">
              <w:rPr>
                <w:color w:val="000000"/>
                <w:sz w:val="28"/>
                <w:szCs w:val="28"/>
              </w:rPr>
              <w:t xml:space="preserve"> средствами);</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владение способами и приемами дальнейшего самостоятельного изучения иностранных языков.</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color w:val="000000"/>
                <w:sz w:val="28"/>
                <w:szCs w:val="28"/>
              </w:rPr>
              <w:t>В ценностно-ориентационной сфере: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представление о языке как средстве выражения чувств, эмоций, основе культуры мышления;</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представление о целостном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приобщение к ценностям мировой культуры.</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color w:val="000000"/>
                <w:sz w:val="28"/>
                <w:szCs w:val="28"/>
              </w:rPr>
              <w:t>В эстетической сфере: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владение элементарными средствами выражения чувств и эмоций на английском языке;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 xml:space="preserve">стремление к знакомству с образцами художественного творчества на </w:t>
            </w:r>
            <w:r w:rsidRPr="003A421B">
              <w:rPr>
                <w:color w:val="000000"/>
                <w:sz w:val="28"/>
                <w:szCs w:val="28"/>
              </w:rPr>
              <w:lastRenderedPageBreak/>
              <w:t>английском языке и средствами английского языка;</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развитие чувства прекрасного.</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color w:val="000000"/>
                <w:sz w:val="28"/>
                <w:szCs w:val="28"/>
              </w:rPr>
              <w:t>В трудовой сфере: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умение рационально планировать свой учебный труд;</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умение работать в соответствии с намеченным планом.</w:t>
            </w:r>
          </w:p>
          <w:p w:rsidR="003A421B" w:rsidRPr="003A421B" w:rsidRDefault="003A421B" w:rsidP="00DB4E48">
            <w:pPr>
              <w:pStyle w:val="af"/>
              <w:shd w:val="clear" w:color="auto" w:fill="FFFFFF"/>
              <w:spacing w:before="0" w:beforeAutospacing="0" w:after="0" w:afterAutospacing="0"/>
              <w:ind w:left="720"/>
              <w:rPr>
                <w:color w:val="000000"/>
                <w:sz w:val="28"/>
                <w:szCs w:val="28"/>
              </w:rPr>
            </w:pPr>
            <w:r w:rsidRPr="003A421B">
              <w:rPr>
                <w:color w:val="000000"/>
                <w:sz w:val="28"/>
                <w:szCs w:val="28"/>
              </w:rPr>
              <w:t>В физической сфере:</w:t>
            </w:r>
          </w:p>
          <w:p w:rsidR="003A421B" w:rsidRPr="003A421B" w:rsidRDefault="003A421B" w:rsidP="003A421B">
            <w:pPr>
              <w:pStyle w:val="af"/>
              <w:numPr>
                <w:ilvl w:val="0"/>
                <w:numId w:val="45"/>
              </w:numPr>
              <w:shd w:val="clear" w:color="auto" w:fill="FFFFFF"/>
              <w:spacing w:before="0" w:beforeAutospacing="0" w:after="0" w:afterAutospacing="0"/>
              <w:rPr>
                <w:color w:val="000000"/>
                <w:sz w:val="28"/>
                <w:szCs w:val="28"/>
              </w:rPr>
            </w:pPr>
            <w:r w:rsidRPr="003A421B">
              <w:rPr>
                <w:color w:val="000000"/>
                <w:sz w:val="28"/>
                <w:szCs w:val="28"/>
              </w:rPr>
              <w:t>стремление вести здоровый образ жизни (режим труда и отдыха, питание, спорт).</w:t>
            </w:r>
          </w:p>
          <w:p w:rsidR="003A421B" w:rsidRPr="003A421B" w:rsidRDefault="003A421B" w:rsidP="00DB4E48">
            <w:pPr>
              <w:pStyle w:val="af"/>
              <w:shd w:val="clear" w:color="auto" w:fill="FFFFFF"/>
              <w:spacing w:before="0" w:beforeAutospacing="0" w:after="0" w:afterAutospacing="0"/>
              <w:rPr>
                <w:color w:val="000000"/>
                <w:sz w:val="28"/>
                <w:szCs w:val="28"/>
              </w:rPr>
            </w:pPr>
          </w:p>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СОДЕРЖАНИЕ КУРСА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1"/>
              <w:gridCol w:w="5251"/>
              <w:gridCol w:w="3515"/>
            </w:tblGrid>
            <w:tr w:rsidR="003A421B" w:rsidRPr="003A421B"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 xml:space="preserve">№ </w:t>
                  </w:r>
                  <w:proofErr w:type="spellStart"/>
                  <w:proofErr w:type="gramStart"/>
                  <w:r w:rsidRPr="003A421B">
                    <w:rPr>
                      <w:rFonts w:ascii="Times New Roman" w:hAnsi="Times New Roman" w:cs="Times New Roman"/>
                      <w:b/>
                      <w:sz w:val="28"/>
                      <w:szCs w:val="28"/>
                    </w:rPr>
                    <w:t>п</w:t>
                  </w:r>
                  <w:proofErr w:type="spellEnd"/>
                  <w:proofErr w:type="gramEnd"/>
                  <w:r w:rsidRPr="003A421B">
                    <w:rPr>
                      <w:rFonts w:ascii="Times New Roman" w:hAnsi="Times New Roman" w:cs="Times New Roman"/>
                      <w:b/>
                      <w:sz w:val="28"/>
                      <w:szCs w:val="28"/>
                    </w:rPr>
                    <w:t>/</w:t>
                  </w:r>
                  <w:proofErr w:type="spellStart"/>
                  <w:r w:rsidRPr="003A421B">
                    <w:rPr>
                      <w:rFonts w:ascii="Times New Roman" w:hAnsi="Times New Roman" w:cs="Times New Roman"/>
                      <w:b/>
                      <w:sz w:val="28"/>
                      <w:szCs w:val="28"/>
                    </w:rPr>
                    <w:t>п</w:t>
                  </w:r>
                  <w:proofErr w:type="spellEnd"/>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Наименование разделов, тем</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Количество часов</w:t>
                  </w:r>
                </w:p>
              </w:tc>
            </w:tr>
            <w:tr w:rsidR="003A421B" w:rsidRPr="003A421B"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F70E6F">
                    <w:rPr>
                      <w:rFonts w:ascii="Times New Roman" w:hAnsi="Times New Roman" w:cs="Times New Roman"/>
                      <w:sz w:val="28"/>
                      <w:szCs w:val="28"/>
                    </w:rPr>
                    <w:t xml:space="preserve"> 1 –</w:t>
                  </w:r>
                  <w:r w:rsidRPr="003A421B">
                    <w:rPr>
                      <w:rFonts w:ascii="Times New Roman" w:hAnsi="Times New Roman" w:cs="Times New Roman"/>
                      <w:sz w:val="28"/>
                      <w:szCs w:val="28"/>
                      <w:lang w:val="en-US"/>
                    </w:rPr>
                    <w:t>A</w:t>
                  </w:r>
                  <w:r w:rsidRPr="00F70E6F">
                    <w:rPr>
                      <w:rFonts w:ascii="Times New Roman" w:hAnsi="Times New Roman" w:cs="Times New Roman"/>
                      <w:sz w:val="28"/>
                      <w:szCs w:val="28"/>
                    </w:rPr>
                    <w:t xml:space="preserve"> </w:t>
                  </w:r>
                  <w:r w:rsidRPr="003A421B">
                    <w:rPr>
                      <w:rFonts w:ascii="Times New Roman" w:hAnsi="Times New Roman" w:cs="Times New Roman"/>
                      <w:sz w:val="28"/>
                      <w:szCs w:val="28"/>
                      <w:lang w:val="en-US"/>
                    </w:rPr>
                    <w:t>teenager</w:t>
                  </w:r>
                  <w:r w:rsidRPr="00F70E6F">
                    <w:rPr>
                      <w:rFonts w:ascii="Times New Roman" w:hAnsi="Times New Roman" w:cs="Times New Roman"/>
                      <w:sz w:val="28"/>
                      <w:szCs w:val="28"/>
                    </w:rPr>
                    <w:t>’</w:t>
                  </w:r>
                  <w:r w:rsidRPr="003A421B">
                    <w:rPr>
                      <w:rFonts w:ascii="Times New Roman" w:hAnsi="Times New Roman" w:cs="Times New Roman"/>
                      <w:sz w:val="28"/>
                      <w:szCs w:val="28"/>
                      <w:lang w:val="en-US"/>
                    </w:rPr>
                    <w:t>s</w:t>
                  </w:r>
                  <w:r w:rsidRPr="00F70E6F">
                    <w:rPr>
                      <w:rFonts w:ascii="Times New Roman" w:hAnsi="Times New Roman" w:cs="Times New Roman"/>
                      <w:sz w:val="28"/>
                      <w:szCs w:val="28"/>
                    </w:rPr>
                    <w:t xml:space="preserve"> </w:t>
                  </w:r>
                  <w:r w:rsidRPr="003A421B">
                    <w:rPr>
                      <w:rFonts w:ascii="Times New Roman" w:hAnsi="Times New Roman" w:cs="Times New Roman"/>
                      <w:sz w:val="28"/>
                      <w:szCs w:val="28"/>
                      <w:lang w:val="en-US"/>
                    </w:rPr>
                    <w:t>world</w:t>
                  </w:r>
                  <w:r w:rsidRPr="003A421B">
                    <w:rPr>
                      <w:rFonts w:ascii="Times New Roman" w:hAnsi="Times New Roman" w:cs="Times New Roman"/>
                      <w:sz w:val="28"/>
                      <w:szCs w:val="28"/>
                    </w:rPr>
                    <w:t>.</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8</w:t>
                  </w:r>
                </w:p>
              </w:tc>
            </w:tr>
            <w:tr w:rsidR="003A421B" w:rsidRPr="003A421B"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2</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 xml:space="preserve"> 2 – </w:t>
                  </w:r>
                  <w:proofErr w:type="spellStart"/>
                  <w:r w:rsidRPr="003A421B">
                    <w:rPr>
                      <w:rFonts w:ascii="Times New Roman" w:hAnsi="Times New Roman" w:cs="Times New Roman"/>
                      <w:sz w:val="28"/>
                      <w:szCs w:val="28"/>
                      <w:lang w:val="en-US"/>
                    </w:rPr>
                    <w:t>Shoparound</w:t>
                  </w:r>
                  <w:proofErr w:type="spellEnd"/>
                  <w:r w:rsidRPr="003A421B">
                    <w:rPr>
                      <w:rFonts w:ascii="Times New Roman" w:hAnsi="Times New Roman" w:cs="Times New Roman"/>
                      <w:sz w:val="28"/>
                      <w:szCs w:val="28"/>
                    </w:rPr>
                    <w:t>.</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9</w:t>
                  </w:r>
                </w:p>
              </w:tc>
            </w:tr>
            <w:tr w:rsidR="003A421B" w:rsidRPr="003A421B"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3</w:t>
                  </w:r>
                </w:p>
              </w:tc>
              <w:tc>
                <w:tcPr>
                  <w:tcW w:w="5251" w:type="dxa"/>
                  <w:tcBorders>
                    <w:top w:val="single" w:sz="4" w:space="0" w:color="auto"/>
                    <w:left w:val="single" w:sz="4" w:space="0" w:color="auto"/>
                    <w:bottom w:val="single" w:sz="4" w:space="0" w:color="auto"/>
                    <w:right w:val="single" w:sz="4" w:space="0" w:color="auto"/>
                  </w:tcBorders>
                  <w:hideMark/>
                </w:tcPr>
                <w:p w:rsidR="003A421B" w:rsidRPr="00F70E6F"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F70E6F">
                    <w:rPr>
                      <w:rFonts w:ascii="Times New Roman" w:hAnsi="Times New Roman" w:cs="Times New Roman"/>
                      <w:sz w:val="28"/>
                      <w:szCs w:val="28"/>
                    </w:rPr>
                    <w:t xml:space="preserve"> 3 – </w:t>
                  </w:r>
                  <w:r w:rsidRPr="003A421B">
                    <w:rPr>
                      <w:rFonts w:ascii="Times New Roman" w:hAnsi="Times New Roman" w:cs="Times New Roman"/>
                      <w:sz w:val="28"/>
                      <w:szCs w:val="28"/>
                      <w:lang w:val="en-US"/>
                    </w:rPr>
                    <w:t>Discover</w:t>
                  </w:r>
                  <w:r w:rsidRPr="00F70E6F">
                    <w:rPr>
                      <w:rFonts w:ascii="Times New Roman" w:hAnsi="Times New Roman" w:cs="Times New Roman"/>
                      <w:sz w:val="28"/>
                      <w:szCs w:val="28"/>
                    </w:rPr>
                    <w:t xml:space="preserve"> </w:t>
                  </w:r>
                  <w:r w:rsidRPr="003A421B">
                    <w:rPr>
                      <w:rFonts w:ascii="Times New Roman" w:hAnsi="Times New Roman" w:cs="Times New Roman"/>
                      <w:sz w:val="28"/>
                      <w:szCs w:val="28"/>
                      <w:lang w:val="en-US"/>
                    </w:rPr>
                    <w:t>yourself</w:t>
                  </w:r>
                  <w:r w:rsidRPr="00F70E6F">
                    <w:rPr>
                      <w:rFonts w:ascii="Times New Roman" w:hAnsi="Times New Roman" w:cs="Times New Roman"/>
                      <w:sz w:val="28"/>
                      <w:szCs w:val="28"/>
                    </w:rPr>
                    <w:t>.</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12</w:t>
                  </w:r>
                </w:p>
              </w:tc>
            </w:tr>
            <w:tr w:rsidR="003A421B" w:rsidRPr="003A421B"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4</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lang w:val="en-US"/>
                    </w:rPr>
                  </w:pPr>
                  <w:r w:rsidRPr="003A421B">
                    <w:rPr>
                      <w:rFonts w:ascii="Times New Roman" w:hAnsi="Times New Roman" w:cs="Times New Roman"/>
                      <w:sz w:val="28"/>
                      <w:szCs w:val="28"/>
                      <w:lang w:val="en-US"/>
                    </w:rPr>
                    <w:t>Unit4 – People who stand out.</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10</w:t>
                  </w:r>
                </w:p>
              </w:tc>
            </w:tr>
            <w:tr w:rsidR="003A421B" w:rsidRPr="003A421B"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5</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lang w:val="en-US"/>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 xml:space="preserve">5 – </w:t>
                  </w:r>
                  <w:proofErr w:type="spellStart"/>
                  <w:r w:rsidRPr="003A421B">
                    <w:rPr>
                      <w:rFonts w:ascii="Times New Roman" w:hAnsi="Times New Roman" w:cs="Times New Roman"/>
                      <w:sz w:val="28"/>
                      <w:szCs w:val="28"/>
                      <w:lang w:val="en-US"/>
                    </w:rPr>
                    <w:t>Tameyourtime</w:t>
                  </w:r>
                  <w:proofErr w:type="spellEnd"/>
                  <w:r w:rsidRPr="003A421B">
                    <w:rPr>
                      <w:rFonts w:ascii="Times New Roman" w:hAnsi="Times New Roman" w:cs="Times New Roman"/>
                      <w:sz w:val="28"/>
                      <w:szCs w:val="28"/>
                    </w:rPr>
                    <w:t>.</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10</w:t>
                  </w:r>
                </w:p>
              </w:tc>
            </w:tr>
            <w:tr w:rsidR="003A421B" w:rsidRPr="00F70E6F"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6</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highlight w:val="yellow"/>
                      <w:lang w:val="en-US"/>
                    </w:rPr>
                  </w:pPr>
                  <w:r w:rsidRPr="003A421B">
                    <w:rPr>
                      <w:rFonts w:ascii="Times New Roman" w:hAnsi="Times New Roman" w:cs="Times New Roman"/>
                      <w:sz w:val="28"/>
                      <w:szCs w:val="28"/>
                      <w:lang w:val="en-US"/>
                    </w:rPr>
                    <w:t>Unit 6 – It feels like home.</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12</w:t>
                  </w:r>
                </w:p>
              </w:tc>
            </w:tr>
            <w:tr w:rsidR="003A421B" w:rsidRPr="00F70E6F"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7</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highlight w:val="yellow"/>
                      <w:lang w:val="en-US"/>
                    </w:rPr>
                  </w:pPr>
                  <w:r w:rsidRPr="003A421B">
                    <w:rPr>
                      <w:rFonts w:ascii="Times New Roman" w:hAnsi="Times New Roman" w:cs="Times New Roman"/>
                      <w:sz w:val="28"/>
                      <w:szCs w:val="28"/>
                      <w:lang w:val="en-US"/>
                    </w:rPr>
                    <w:t>Unit7 – Being together</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11</w:t>
                  </w:r>
                </w:p>
              </w:tc>
            </w:tr>
            <w:tr w:rsidR="003A421B" w:rsidRPr="00F70E6F"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8</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highlight w:val="yellow"/>
                      <w:lang w:val="en-US"/>
                    </w:rPr>
                  </w:pPr>
                  <w:r w:rsidRPr="003A421B">
                    <w:rPr>
                      <w:rFonts w:ascii="Times New Roman" w:hAnsi="Times New Roman" w:cs="Times New Roman"/>
                      <w:sz w:val="28"/>
                      <w:szCs w:val="28"/>
                      <w:lang w:val="en-US"/>
                    </w:rPr>
                    <w:t>Unit8 –Investigation in progress.</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9</w:t>
                  </w:r>
                </w:p>
              </w:tc>
            </w:tr>
            <w:tr w:rsidR="003A421B" w:rsidRPr="00F70E6F" w:rsidTr="00F70E6F">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9</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highlight w:val="yellow"/>
                      <w:lang w:val="en-US"/>
                    </w:rPr>
                  </w:pPr>
                  <w:r w:rsidRPr="003A421B">
                    <w:rPr>
                      <w:rFonts w:ascii="Times New Roman" w:hAnsi="Times New Roman" w:cs="Times New Roman"/>
                      <w:sz w:val="28"/>
                      <w:szCs w:val="28"/>
                      <w:lang w:val="en-US"/>
                    </w:rPr>
                    <w:t>Unit9- The blue planet.</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10</w:t>
                  </w:r>
                </w:p>
              </w:tc>
            </w:tr>
            <w:tr w:rsidR="003A421B" w:rsidRPr="00F70E6F" w:rsidTr="00F70E6F">
              <w:tc>
                <w:tcPr>
                  <w:tcW w:w="981" w:type="dxa"/>
                  <w:tcBorders>
                    <w:top w:val="single" w:sz="4" w:space="0" w:color="auto"/>
                    <w:left w:val="single" w:sz="4" w:space="0" w:color="auto"/>
                    <w:bottom w:val="single" w:sz="4" w:space="0" w:color="auto"/>
                    <w:right w:val="single" w:sz="4" w:space="0" w:color="auto"/>
                  </w:tcBorders>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10</w:t>
                  </w: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rPr>
                      <w:rFonts w:ascii="Times New Roman" w:hAnsi="Times New Roman" w:cs="Times New Roman"/>
                      <w:sz w:val="28"/>
                      <w:szCs w:val="28"/>
                      <w:highlight w:val="yellow"/>
                      <w:lang w:val="en-US"/>
                    </w:rPr>
                  </w:pPr>
                  <w:r w:rsidRPr="003A421B">
                    <w:rPr>
                      <w:rFonts w:ascii="Times New Roman" w:hAnsi="Times New Roman" w:cs="Times New Roman"/>
                      <w:sz w:val="28"/>
                      <w:szCs w:val="28"/>
                      <w:lang w:val="en-US"/>
                    </w:rPr>
                    <w:t>Unit10 – Dreams, dreams.</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11</w:t>
                  </w:r>
                </w:p>
              </w:tc>
            </w:tr>
            <w:tr w:rsidR="003A421B" w:rsidRPr="00F70E6F" w:rsidTr="00F70E6F">
              <w:tc>
                <w:tcPr>
                  <w:tcW w:w="981" w:type="dxa"/>
                  <w:tcBorders>
                    <w:top w:val="single" w:sz="4" w:space="0" w:color="auto"/>
                    <w:left w:val="single" w:sz="4" w:space="0" w:color="auto"/>
                    <w:bottom w:val="single" w:sz="4" w:space="0" w:color="auto"/>
                    <w:right w:val="single" w:sz="4" w:space="0" w:color="auto"/>
                  </w:tcBorders>
                </w:tcPr>
                <w:p w:rsidR="003A421B" w:rsidRPr="003A421B" w:rsidRDefault="003A421B" w:rsidP="00DB4E48">
                  <w:pPr>
                    <w:jc w:val="center"/>
                    <w:rPr>
                      <w:rFonts w:ascii="Times New Roman" w:hAnsi="Times New Roman" w:cs="Times New Roman"/>
                      <w:b/>
                      <w:sz w:val="28"/>
                      <w:szCs w:val="28"/>
                      <w:highlight w:val="yellow"/>
                      <w:lang w:val="en-US"/>
                    </w:rPr>
                  </w:pPr>
                </w:p>
              </w:tc>
              <w:tc>
                <w:tcPr>
                  <w:tcW w:w="525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rPr>
                      <w:rFonts w:ascii="Times New Roman" w:hAnsi="Times New Roman" w:cs="Times New Roman"/>
                      <w:sz w:val="28"/>
                      <w:szCs w:val="28"/>
                      <w:highlight w:val="yellow"/>
                      <w:lang w:val="en-US"/>
                    </w:rPr>
                  </w:pPr>
                  <w:r w:rsidRPr="003A421B">
                    <w:rPr>
                      <w:rFonts w:ascii="Times New Roman" w:hAnsi="Times New Roman" w:cs="Times New Roman"/>
                      <w:sz w:val="28"/>
                      <w:szCs w:val="28"/>
                    </w:rPr>
                    <w:t>ВСЕГО</w:t>
                  </w:r>
                </w:p>
              </w:tc>
              <w:tc>
                <w:tcPr>
                  <w:tcW w:w="3515"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lang w:val="en-US"/>
                    </w:rPr>
                  </w:pPr>
                  <w:r w:rsidRPr="003A421B">
                    <w:rPr>
                      <w:rFonts w:ascii="Times New Roman" w:hAnsi="Times New Roman" w:cs="Times New Roman"/>
                      <w:b/>
                      <w:sz w:val="28"/>
                      <w:szCs w:val="28"/>
                      <w:lang w:val="en-US"/>
                    </w:rPr>
                    <w:t>102</w:t>
                  </w:r>
                </w:p>
              </w:tc>
            </w:tr>
          </w:tbl>
          <w:p w:rsidR="003A421B" w:rsidRPr="003A421B" w:rsidRDefault="003A421B" w:rsidP="00DB4E48">
            <w:pPr>
              <w:pStyle w:val="ae"/>
              <w:autoSpaceDE w:val="0"/>
              <w:autoSpaceDN w:val="0"/>
              <w:adjustRightInd w:val="0"/>
              <w:jc w:val="center"/>
              <w:rPr>
                <w:rFonts w:ascii="Times New Roman" w:eastAsia="SchoolBookC" w:hAnsi="Times New Roman" w:cs="Times New Roman"/>
                <w:b/>
                <w:sz w:val="28"/>
                <w:szCs w:val="28"/>
                <w:lang w:val="en-US"/>
              </w:rPr>
            </w:pPr>
            <w:r w:rsidRPr="003A421B">
              <w:rPr>
                <w:rFonts w:ascii="Times New Roman" w:eastAsia="SchoolBookC" w:hAnsi="Times New Roman" w:cs="Times New Roman"/>
                <w:b/>
                <w:sz w:val="28"/>
                <w:szCs w:val="28"/>
              </w:rPr>
              <w:t>Ожидаемые</w:t>
            </w:r>
            <w:r w:rsidRPr="003A421B">
              <w:rPr>
                <w:rFonts w:ascii="Times New Roman" w:eastAsia="SchoolBookC" w:hAnsi="Times New Roman" w:cs="Times New Roman"/>
                <w:b/>
                <w:sz w:val="28"/>
                <w:szCs w:val="28"/>
                <w:lang w:val="en-US"/>
              </w:rPr>
              <w:t xml:space="preserve"> </w:t>
            </w:r>
            <w:r w:rsidRPr="003A421B">
              <w:rPr>
                <w:rFonts w:ascii="Times New Roman" w:eastAsia="SchoolBookC" w:hAnsi="Times New Roman" w:cs="Times New Roman"/>
                <w:b/>
                <w:sz w:val="28"/>
                <w:szCs w:val="28"/>
              </w:rPr>
              <w:t>результаты</w:t>
            </w:r>
            <w:r w:rsidRPr="003A421B">
              <w:rPr>
                <w:rFonts w:ascii="Times New Roman" w:eastAsia="SchoolBookC" w:hAnsi="Times New Roman" w:cs="Times New Roman"/>
                <w:b/>
                <w:sz w:val="28"/>
                <w:szCs w:val="28"/>
                <w:lang w:val="en-US"/>
              </w:rPr>
              <w:t xml:space="preserve"> </w:t>
            </w:r>
            <w:r w:rsidRPr="003A421B">
              <w:rPr>
                <w:rFonts w:ascii="Times New Roman" w:eastAsia="SchoolBookC" w:hAnsi="Times New Roman" w:cs="Times New Roman"/>
                <w:b/>
                <w:sz w:val="28"/>
                <w:szCs w:val="28"/>
              </w:rPr>
              <w:t>к</w:t>
            </w:r>
            <w:r w:rsidRPr="003A421B">
              <w:rPr>
                <w:rFonts w:ascii="Times New Roman" w:eastAsia="SchoolBookC" w:hAnsi="Times New Roman" w:cs="Times New Roman"/>
                <w:b/>
                <w:sz w:val="28"/>
                <w:szCs w:val="28"/>
                <w:lang w:val="en-US"/>
              </w:rPr>
              <w:t xml:space="preserve"> </w:t>
            </w:r>
            <w:r w:rsidRPr="003A421B">
              <w:rPr>
                <w:rFonts w:ascii="Times New Roman" w:eastAsia="SchoolBookC" w:hAnsi="Times New Roman" w:cs="Times New Roman"/>
                <w:b/>
                <w:sz w:val="28"/>
                <w:szCs w:val="28"/>
              </w:rPr>
              <w:t>концу</w:t>
            </w:r>
            <w:r w:rsidRPr="003A421B">
              <w:rPr>
                <w:rFonts w:ascii="Times New Roman" w:eastAsia="SchoolBookC" w:hAnsi="Times New Roman" w:cs="Times New Roman"/>
                <w:b/>
                <w:sz w:val="28"/>
                <w:szCs w:val="28"/>
                <w:lang w:val="en-US"/>
              </w:rPr>
              <w:t xml:space="preserve"> 9</w:t>
            </w:r>
            <w:r w:rsidRPr="003A421B">
              <w:rPr>
                <w:rFonts w:ascii="Times New Roman" w:eastAsia="SchoolBookC" w:hAnsi="Times New Roman" w:cs="Times New Roman"/>
                <w:b/>
                <w:sz w:val="28"/>
                <w:szCs w:val="28"/>
              </w:rPr>
              <w:t>класса</w:t>
            </w:r>
          </w:p>
          <w:p w:rsidR="003A421B" w:rsidRPr="003A421B" w:rsidRDefault="003A421B" w:rsidP="00DB4E48">
            <w:pPr>
              <w:pStyle w:val="Default"/>
              <w:jc w:val="both"/>
              <w:rPr>
                <w:rFonts w:ascii="Times New Roman" w:hAnsi="Times New Roman" w:cs="Times New Roman"/>
                <w:sz w:val="28"/>
                <w:szCs w:val="28"/>
              </w:rPr>
            </w:pPr>
            <w:r w:rsidRPr="003A421B">
              <w:rPr>
                <w:rFonts w:ascii="Times New Roman" w:hAnsi="Times New Roman" w:cs="Times New Roman"/>
                <w:b/>
                <w:bCs/>
                <w:sz w:val="28"/>
                <w:szCs w:val="28"/>
              </w:rPr>
              <w:t xml:space="preserve">Личностными результатами </w:t>
            </w:r>
            <w:r w:rsidRPr="003A421B">
              <w:rPr>
                <w:rFonts w:ascii="Times New Roman" w:hAnsi="Times New Roman" w:cs="Times New Roman"/>
                <w:sz w:val="28"/>
                <w:szCs w:val="28"/>
              </w:rPr>
              <w:t xml:space="preserve">являются: </w:t>
            </w:r>
          </w:p>
          <w:p w:rsidR="003A421B" w:rsidRPr="003A421B" w:rsidRDefault="003A421B" w:rsidP="00DB4E48">
            <w:pPr>
              <w:pStyle w:val="af"/>
              <w:shd w:val="clear" w:color="auto" w:fill="FFFFFF"/>
              <w:spacing w:before="0" w:beforeAutospacing="0" w:after="162" w:afterAutospacing="0"/>
              <w:rPr>
                <w:color w:val="000000"/>
                <w:sz w:val="28"/>
                <w:szCs w:val="28"/>
              </w:rPr>
            </w:pPr>
            <w:proofErr w:type="gramStart"/>
            <w:r w:rsidRPr="003A421B">
              <w:rPr>
                <w:color w:val="000000"/>
                <w:sz w:val="28"/>
                <w:szCs w:val="28"/>
              </w:rPr>
              <w:t xml:space="preserve">-формирование мотивации изучения иностранных языков и стремление к самосовершенствованию в образовательной </w:t>
            </w:r>
            <w:proofErr w:type="spellStart"/>
            <w:r w:rsidRPr="003A421B">
              <w:rPr>
                <w:color w:val="000000"/>
                <w:sz w:val="28"/>
                <w:szCs w:val="28"/>
              </w:rPr>
              <w:t>облати</w:t>
            </w:r>
            <w:proofErr w:type="spellEnd"/>
            <w:r w:rsidRPr="003A421B">
              <w:rPr>
                <w:color w:val="000000"/>
                <w:sz w:val="28"/>
                <w:szCs w:val="28"/>
              </w:rPr>
              <w:t xml:space="preserve"> «Иностранный язык»;</w:t>
            </w:r>
            <w:proofErr w:type="gramEnd"/>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-осознание возможностей самореализации средствами иностранного языка;</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-стремление к совершенствованию собственной речевой культуры в целом;</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lastRenderedPageBreak/>
              <w:t>-формирование коммуникативной компетенции в межкультурной и в межэтнической коммуникации;</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 xml:space="preserve">-развитие таких качеств, как воля, целеустремленность, </w:t>
            </w:r>
            <w:proofErr w:type="spellStart"/>
            <w:r w:rsidRPr="003A421B">
              <w:rPr>
                <w:color w:val="000000"/>
                <w:sz w:val="28"/>
                <w:szCs w:val="28"/>
              </w:rPr>
              <w:t>креативность</w:t>
            </w:r>
            <w:proofErr w:type="spellEnd"/>
            <w:r w:rsidRPr="003A421B">
              <w:rPr>
                <w:color w:val="000000"/>
                <w:sz w:val="28"/>
                <w:szCs w:val="28"/>
              </w:rPr>
              <w:t xml:space="preserve">, инициативность, </w:t>
            </w:r>
            <w:proofErr w:type="spellStart"/>
            <w:r w:rsidRPr="003A421B">
              <w:rPr>
                <w:color w:val="000000"/>
                <w:sz w:val="28"/>
                <w:szCs w:val="28"/>
              </w:rPr>
              <w:t>эмпатия</w:t>
            </w:r>
            <w:proofErr w:type="spellEnd"/>
            <w:r w:rsidRPr="003A421B">
              <w:rPr>
                <w:color w:val="000000"/>
                <w:sz w:val="28"/>
                <w:szCs w:val="28"/>
              </w:rPr>
              <w:t>, трудолюбие, дисциплинированность;</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проявлению иной культуры;</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-готовность отстаивать свою гражданскую позицию.</w:t>
            </w:r>
          </w:p>
          <w:p w:rsidR="003A421B" w:rsidRPr="003A421B" w:rsidRDefault="003A421B" w:rsidP="00DB4E48">
            <w:pPr>
              <w:pStyle w:val="af"/>
              <w:shd w:val="clear" w:color="auto" w:fill="FFFFFF"/>
              <w:spacing w:before="0" w:beforeAutospacing="0" w:after="0" w:afterAutospacing="0"/>
              <w:rPr>
                <w:b/>
                <w:bCs/>
                <w:color w:val="000000"/>
                <w:sz w:val="28"/>
                <w:szCs w:val="28"/>
              </w:rPr>
            </w:pPr>
            <w:proofErr w:type="spellStart"/>
            <w:r w:rsidRPr="003A421B">
              <w:rPr>
                <w:b/>
                <w:bCs/>
                <w:color w:val="000000"/>
                <w:sz w:val="28"/>
                <w:szCs w:val="28"/>
              </w:rPr>
              <w:t>Метапредметными</w:t>
            </w:r>
            <w:proofErr w:type="spellEnd"/>
            <w:r w:rsidRPr="003A421B">
              <w:rPr>
                <w:b/>
                <w:bCs/>
                <w:color w:val="000000"/>
                <w:sz w:val="28"/>
                <w:szCs w:val="28"/>
              </w:rPr>
              <w:t xml:space="preserve"> результатами </w:t>
            </w:r>
            <w:r w:rsidRPr="003A421B">
              <w:rPr>
                <w:bCs/>
                <w:color w:val="000000"/>
                <w:sz w:val="28"/>
                <w:szCs w:val="28"/>
              </w:rPr>
              <w:t>являются</w:t>
            </w:r>
            <w:r w:rsidRPr="003A421B">
              <w:rPr>
                <w:b/>
                <w:bCs/>
                <w:color w:val="000000"/>
                <w:sz w:val="28"/>
                <w:szCs w:val="28"/>
              </w:rPr>
              <w:t>:</w:t>
            </w:r>
          </w:p>
          <w:p w:rsidR="003A421B" w:rsidRPr="003A421B" w:rsidRDefault="003A421B" w:rsidP="00DB4E48">
            <w:pPr>
              <w:pStyle w:val="af"/>
              <w:shd w:val="clear" w:color="auto" w:fill="FFFFFF"/>
              <w:spacing w:before="0" w:beforeAutospacing="0" w:after="0" w:afterAutospacing="0"/>
              <w:rPr>
                <w:b/>
                <w:bCs/>
                <w:color w:val="000000"/>
                <w:sz w:val="28"/>
                <w:szCs w:val="28"/>
              </w:rPr>
            </w:pP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b/>
                <w:bCs/>
                <w:color w:val="000000"/>
                <w:sz w:val="28"/>
                <w:szCs w:val="28"/>
              </w:rPr>
              <w:t>-</w:t>
            </w:r>
            <w:r w:rsidRPr="003A421B">
              <w:rPr>
                <w:color w:val="000000"/>
                <w:sz w:val="28"/>
                <w:szCs w:val="28"/>
              </w:rPr>
              <w:t>развитие умения планировать свое речевое и неречевое поведение;</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-развитие коммуникативной компетенции, включая умение взаимодействовать с окружающими, выполняя разные социальные роли;</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-развитие исследовательских учебных действий, включая навыки работы с информацией;</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устанавливать логическую последовательность основных фактов;</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A421B" w:rsidRPr="003A421B" w:rsidRDefault="003A421B" w:rsidP="00DB4E48">
            <w:pPr>
              <w:pStyle w:val="af"/>
              <w:shd w:val="clear" w:color="auto" w:fill="FFFFFF"/>
              <w:spacing w:before="0" w:beforeAutospacing="0" w:after="0" w:afterAutospacing="0"/>
              <w:rPr>
                <w:b/>
                <w:bCs/>
                <w:color w:val="000000"/>
                <w:sz w:val="28"/>
                <w:szCs w:val="28"/>
              </w:rPr>
            </w:pPr>
            <w:r w:rsidRPr="003A421B">
              <w:rPr>
                <w:b/>
                <w:bCs/>
                <w:color w:val="000000"/>
                <w:sz w:val="28"/>
                <w:szCs w:val="28"/>
              </w:rPr>
              <w:t xml:space="preserve">Предметными результатами </w:t>
            </w:r>
            <w:r w:rsidRPr="003A421B">
              <w:rPr>
                <w:bCs/>
                <w:color w:val="000000"/>
                <w:sz w:val="28"/>
                <w:szCs w:val="28"/>
              </w:rPr>
              <w:t>являются</w:t>
            </w:r>
            <w:r w:rsidRPr="003A421B">
              <w:rPr>
                <w:b/>
                <w:bCs/>
                <w:color w:val="000000"/>
                <w:sz w:val="28"/>
                <w:szCs w:val="28"/>
              </w:rPr>
              <w:t>:</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А. В коммуникативной сфере (т. е. владении иностранным языком как средством общения)</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Речевая компетенция в следующих видах речевой деятельности:</w:t>
            </w:r>
            <w:r w:rsidRPr="003A421B">
              <w:rPr>
                <w:color w:val="000000"/>
                <w:sz w:val="28"/>
                <w:szCs w:val="28"/>
              </w:rPr>
              <w:br/>
            </w:r>
            <w:proofErr w:type="gramStart"/>
            <w:r w:rsidRPr="003A421B">
              <w:rPr>
                <w:color w:val="000000"/>
                <w:sz w:val="28"/>
                <w:szCs w:val="28"/>
              </w:rPr>
              <w:t>В говорении:</w:t>
            </w:r>
            <w:r w:rsidRPr="003A421B">
              <w:rPr>
                <w:color w:val="000000"/>
                <w:sz w:val="28"/>
                <w:szCs w:val="28"/>
              </w:rPr>
              <w:b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r w:rsidRPr="003A421B">
              <w:rPr>
                <w:color w:val="000000"/>
                <w:sz w:val="28"/>
                <w:szCs w:val="28"/>
              </w:rPr>
              <w:br/>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r w:rsidRPr="003A421B">
              <w:rPr>
                <w:color w:val="000000"/>
                <w:sz w:val="28"/>
                <w:szCs w:val="28"/>
              </w:rPr>
              <w:br/>
              <w:t>• рассказывать о себе, своей семье, друзьях, своих интересах и планах на будущее;</w:t>
            </w:r>
            <w:proofErr w:type="gramEnd"/>
            <w:r w:rsidRPr="003A421B">
              <w:rPr>
                <w:color w:val="000000"/>
                <w:sz w:val="28"/>
                <w:szCs w:val="28"/>
              </w:rPr>
              <w:br/>
              <w:t>• сообщать краткие сведения о своем городе/селе, о своей стране и странах изучаемого языка;</w:t>
            </w:r>
            <w:r w:rsidRPr="003A421B">
              <w:rPr>
                <w:color w:val="000000"/>
                <w:sz w:val="28"/>
                <w:szCs w:val="28"/>
              </w:rPr>
              <w:br/>
            </w:r>
            <w:r w:rsidRPr="003A421B">
              <w:rPr>
                <w:color w:val="000000"/>
                <w:sz w:val="28"/>
                <w:szCs w:val="28"/>
              </w:rPr>
              <w:lastRenderedPageBreak/>
              <w:t xml:space="preserve">• описывать события/явления, передавать основное содержание, основную мысль прочитанного или услышанного, выражать свое отношение к </w:t>
            </w:r>
            <w:proofErr w:type="gramStart"/>
            <w:r w:rsidRPr="003A421B">
              <w:rPr>
                <w:color w:val="000000"/>
                <w:sz w:val="28"/>
                <w:szCs w:val="28"/>
              </w:rPr>
              <w:t>прочитанному</w:t>
            </w:r>
            <w:proofErr w:type="gramEnd"/>
            <w:r w:rsidRPr="003A421B">
              <w:rPr>
                <w:color w:val="000000"/>
                <w:sz w:val="28"/>
                <w:szCs w:val="28"/>
              </w:rPr>
              <w:t>/услышанному, давать краткую характеристику персонажей;</w:t>
            </w:r>
            <w:r w:rsidRPr="003A421B">
              <w:rPr>
                <w:color w:val="000000"/>
                <w:sz w:val="28"/>
                <w:szCs w:val="28"/>
              </w:rPr>
              <w:br/>
              <w:t xml:space="preserve">В </w:t>
            </w:r>
            <w:proofErr w:type="spellStart"/>
            <w:r w:rsidRPr="003A421B">
              <w:rPr>
                <w:color w:val="000000"/>
                <w:sz w:val="28"/>
                <w:szCs w:val="28"/>
              </w:rPr>
              <w:t>аудировании</w:t>
            </w:r>
            <w:proofErr w:type="spellEnd"/>
            <w:r w:rsidRPr="003A421B">
              <w:rPr>
                <w:color w:val="000000"/>
                <w:sz w:val="28"/>
                <w:szCs w:val="28"/>
              </w:rPr>
              <w:t>:</w:t>
            </w:r>
            <w:r w:rsidRPr="003A421B">
              <w:rPr>
                <w:color w:val="000000"/>
                <w:sz w:val="28"/>
                <w:szCs w:val="28"/>
              </w:rPr>
              <w:br/>
              <w:t>• воспринимать на слух и полностью понимать речь учителя, одноклассников;</w:t>
            </w:r>
            <w:r w:rsidRPr="003A421B">
              <w:rPr>
                <w:color w:val="000000"/>
                <w:sz w:val="28"/>
                <w:szCs w:val="28"/>
              </w:rPr>
              <w:br/>
              <w:t xml:space="preserve">• </w:t>
            </w:r>
            <w:proofErr w:type="gramStart"/>
            <w:r w:rsidRPr="003A421B">
              <w:rPr>
                <w:color w:val="000000"/>
                <w:sz w:val="28"/>
                <w:szCs w:val="28"/>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r w:rsidRPr="003A421B">
              <w:rPr>
                <w:color w:val="000000"/>
                <w:sz w:val="28"/>
                <w:szCs w:val="28"/>
              </w:rPr>
              <w:b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r w:rsidRPr="003A421B">
              <w:rPr>
                <w:color w:val="000000"/>
                <w:sz w:val="28"/>
                <w:szCs w:val="28"/>
              </w:rPr>
              <w:br/>
              <w:t>В чтении:</w:t>
            </w:r>
            <w:r w:rsidRPr="003A421B">
              <w:rPr>
                <w:color w:val="000000"/>
                <w:sz w:val="28"/>
                <w:szCs w:val="28"/>
              </w:rPr>
              <w:br/>
              <w:t>• читать аутентичные тексты разных жанров и стилей преимущественно с пониманием основного содержания;</w:t>
            </w:r>
            <w:proofErr w:type="gramEnd"/>
            <w:r w:rsidRPr="003A421B">
              <w:rPr>
                <w:color w:val="000000"/>
                <w:sz w:val="28"/>
                <w:szCs w:val="28"/>
              </w:rPr>
              <w:br/>
              <w:t xml:space="preserve">• </w:t>
            </w:r>
            <w:proofErr w:type="gramStart"/>
            <w:r w:rsidRPr="003A421B">
              <w:rPr>
                <w:color w:val="000000"/>
                <w:sz w:val="28"/>
                <w:szCs w:val="28"/>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r w:rsidRPr="003A421B">
              <w:rPr>
                <w:color w:val="000000"/>
                <w:sz w:val="28"/>
                <w:szCs w:val="28"/>
              </w:rPr>
              <w:br/>
              <w:t>• читать аутентичные тексты с выборочным пониманием значимой/нужной/интересующей информации;</w:t>
            </w:r>
            <w:r w:rsidRPr="003A421B">
              <w:rPr>
                <w:color w:val="000000"/>
                <w:sz w:val="28"/>
                <w:szCs w:val="28"/>
              </w:rPr>
              <w:br/>
              <w:t>В письменной речи:</w:t>
            </w:r>
            <w:r w:rsidRPr="003A421B">
              <w:rPr>
                <w:color w:val="000000"/>
                <w:sz w:val="28"/>
                <w:szCs w:val="28"/>
              </w:rPr>
              <w:br/>
              <w:t>• заполнять анкеты и формуляры;</w:t>
            </w:r>
            <w:proofErr w:type="gramEnd"/>
            <w:r w:rsidRPr="003A421B">
              <w:rPr>
                <w:color w:val="000000"/>
                <w:sz w:val="28"/>
                <w:szCs w:val="28"/>
              </w:rPr>
              <w:br/>
              <w:t>• писать поздравления, личные письма с опорой на образец с употреблением формул речевого этикета, принятых в стране/странах изучаемого языка;</w:t>
            </w:r>
            <w:r w:rsidRPr="003A421B">
              <w:rPr>
                <w:color w:val="000000"/>
                <w:sz w:val="28"/>
                <w:szCs w:val="28"/>
              </w:rPr>
              <w:br/>
              <w:t>• составлять план, тезисы устного или письменного сообщения; кратко излагать результаты проектной деятельности.</w:t>
            </w:r>
            <w:r w:rsidRPr="003A421B">
              <w:rPr>
                <w:color w:val="000000"/>
                <w:sz w:val="28"/>
                <w:szCs w:val="28"/>
              </w:rPr>
              <w:br/>
              <w:t>Языковая компетенция (владение языковыми средствами):</w:t>
            </w:r>
            <w:r w:rsidRPr="003A421B">
              <w:rPr>
                <w:color w:val="000000"/>
                <w:sz w:val="28"/>
                <w:szCs w:val="28"/>
              </w:rPr>
              <w:br/>
              <w:t>• применение правил написания слов, изученных в основной школе;</w:t>
            </w:r>
            <w:r w:rsidRPr="003A421B">
              <w:rPr>
                <w:color w:val="000000"/>
                <w:sz w:val="28"/>
                <w:szCs w:val="28"/>
              </w:rPr>
              <w:br/>
              <w:t>• адекватное произношение и различение на слух всех звуков иностранного языка; соблюдение правильного ударения в словах и фразах;</w:t>
            </w:r>
            <w:r w:rsidRPr="003A421B">
              <w:rPr>
                <w:color w:val="000000"/>
                <w:sz w:val="28"/>
                <w:szCs w:val="28"/>
              </w:rPr>
              <w:b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r w:rsidRPr="003A421B">
              <w:rPr>
                <w:color w:val="000000"/>
                <w:sz w:val="28"/>
                <w:szCs w:val="28"/>
              </w:rPr>
              <w:br/>
              <w:t>• распознавание и употребление в речи основных значений изученных лексических единиц (слов, словосочетаний, реплик-клише речевого этикета);</w:t>
            </w:r>
            <w:r w:rsidRPr="003A421B">
              <w:rPr>
                <w:color w:val="000000"/>
                <w:sz w:val="28"/>
                <w:szCs w:val="28"/>
              </w:rPr>
              <w:br/>
              <w:t>• знание основных способов словообразования (аффиксации, словосложения, конверсии);</w:t>
            </w:r>
            <w:r w:rsidRPr="003A421B">
              <w:rPr>
                <w:color w:val="000000"/>
                <w:sz w:val="28"/>
                <w:szCs w:val="28"/>
              </w:rPr>
              <w:br/>
              <w:t>• понимание и использование явлений многозначности слов иностранного языка, синонимии, антонимии и лексической сочетаемости;</w:t>
            </w:r>
            <w:r w:rsidRPr="003A421B">
              <w:rPr>
                <w:color w:val="000000"/>
                <w:sz w:val="28"/>
                <w:szCs w:val="28"/>
              </w:rPr>
              <w:br/>
            </w:r>
            <w:r w:rsidRPr="003A421B">
              <w:rPr>
                <w:color w:val="000000"/>
                <w:sz w:val="28"/>
                <w:szCs w:val="28"/>
              </w:rPr>
              <w:lastRenderedPageBreak/>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3A421B">
              <w:rPr>
                <w:color w:val="000000"/>
                <w:sz w:val="28"/>
                <w:szCs w:val="28"/>
              </w:rPr>
              <w:br/>
              <w:t>• знание основных различий систем иностранного и русского/родного языков.</w:t>
            </w:r>
            <w:r w:rsidRPr="003A421B">
              <w:rPr>
                <w:color w:val="000000"/>
                <w:sz w:val="28"/>
                <w:szCs w:val="28"/>
              </w:rPr>
              <w:br/>
            </w:r>
            <w:proofErr w:type="spellStart"/>
            <w:proofErr w:type="gramStart"/>
            <w:r w:rsidRPr="003A421B">
              <w:rPr>
                <w:color w:val="000000"/>
                <w:sz w:val="28"/>
                <w:szCs w:val="28"/>
              </w:rPr>
              <w:t>Социокультурная</w:t>
            </w:r>
            <w:proofErr w:type="spellEnd"/>
            <w:r w:rsidRPr="003A421B">
              <w:rPr>
                <w:color w:val="000000"/>
                <w:sz w:val="28"/>
                <w:szCs w:val="28"/>
              </w:rPr>
              <w:t xml:space="preserve"> компетенция:</w:t>
            </w:r>
            <w:r w:rsidRPr="003A421B">
              <w:rPr>
                <w:color w:val="000000"/>
                <w:sz w:val="28"/>
                <w:szCs w:val="28"/>
              </w:rPr>
              <w:b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3A421B">
              <w:rPr>
                <w:color w:val="000000"/>
                <w:sz w:val="28"/>
                <w:szCs w:val="28"/>
              </w:rPr>
              <w:b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roofErr w:type="gramEnd"/>
            <w:r w:rsidRPr="003A421B">
              <w:rPr>
                <w:color w:val="000000"/>
                <w:sz w:val="28"/>
                <w:szCs w:val="28"/>
              </w:rPr>
              <w:br/>
              <w:t xml:space="preserve">• </w:t>
            </w:r>
            <w:proofErr w:type="gramStart"/>
            <w:r w:rsidRPr="003A421B">
              <w:rPr>
                <w:color w:val="000000"/>
                <w:sz w:val="28"/>
                <w:szCs w:val="28"/>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r w:rsidRPr="003A421B">
              <w:rPr>
                <w:color w:val="000000"/>
                <w:sz w:val="28"/>
                <w:szCs w:val="28"/>
              </w:rPr>
              <w:br/>
              <w:t>• знакомство с образцами художественной, публицистической и научно-популярной литературы;</w:t>
            </w:r>
            <w:r w:rsidRPr="003A421B">
              <w:rPr>
                <w:color w:val="000000"/>
                <w:sz w:val="28"/>
                <w:szCs w:val="28"/>
              </w:rPr>
              <w:b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sidRPr="003A421B">
              <w:rPr>
                <w:color w:val="000000"/>
                <w:sz w:val="28"/>
                <w:szCs w:val="28"/>
              </w:rPr>
              <w:br/>
              <w:t>• представление о сходстве и различиях в традициях своей страны и стран изучаемого языка;</w:t>
            </w:r>
            <w:proofErr w:type="gramEnd"/>
            <w:r w:rsidRPr="003A421B">
              <w:rPr>
                <w:color w:val="000000"/>
                <w:sz w:val="28"/>
                <w:szCs w:val="28"/>
              </w:rPr>
              <w:br/>
              <w:t>• понимание роли владения иностранными языками в современном мире.</w:t>
            </w:r>
            <w:r w:rsidRPr="003A421B">
              <w:rPr>
                <w:color w:val="000000"/>
                <w:sz w:val="28"/>
                <w:szCs w:val="28"/>
              </w:rPr>
              <w:br/>
              <w:t>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Б. В познавательной сфере:</w:t>
            </w:r>
            <w:r w:rsidRPr="003A421B">
              <w:rPr>
                <w:color w:val="000000"/>
                <w:sz w:val="28"/>
                <w:szCs w:val="28"/>
              </w:rPr>
              <w:br/>
              <w:t>• умение сравнивать языковые явления родного и иностранного языков на уровне отдельных грамматических явлений, слов, словосочетаний, предложений;</w:t>
            </w:r>
            <w:r w:rsidRPr="003A421B">
              <w:rPr>
                <w:color w:val="000000"/>
                <w:sz w:val="28"/>
                <w:szCs w:val="28"/>
              </w:rPr>
              <w:br/>
              <w:t>• владение приемами работы с текстом: умение пользоваться определенной стратегией чтения/</w:t>
            </w:r>
            <w:proofErr w:type="spellStart"/>
            <w:r w:rsidRPr="003A421B">
              <w:rPr>
                <w:color w:val="000000"/>
                <w:sz w:val="28"/>
                <w:szCs w:val="28"/>
              </w:rPr>
              <w:t>аудирования</w:t>
            </w:r>
            <w:proofErr w:type="spellEnd"/>
            <w:r w:rsidRPr="003A421B">
              <w:rPr>
                <w:color w:val="000000"/>
                <w:sz w:val="28"/>
                <w:szCs w:val="28"/>
              </w:rPr>
              <w:t xml:space="preserve"> в зависимости от коммуникативной задачи (читать/слушать текст с разной глубиной понимания);</w:t>
            </w:r>
            <w:r w:rsidRPr="003A421B">
              <w:rPr>
                <w:color w:val="000000"/>
                <w:sz w:val="28"/>
                <w:szCs w:val="28"/>
              </w:rPr>
              <w:br/>
              <w:t>• умение действовать по образцу/аналогии при выполнении упражнений и составлении собственных высказываний в  пределах тематики основной школы;</w:t>
            </w:r>
            <w:r w:rsidRPr="003A421B">
              <w:rPr>
                <w:color w:val="000000"/>
                <w:sz w:val="28"/>
                <w:szCs w:val="28"/>
              </w:rPr>
              <w:br/>
              <w:t>• готовность и умение осуществлять индивидуальную и совместную проектную работу;</w:t>
            </w:r>
            <w:r w:rsidRPr="003A421B">
              <w:rPr>
                <w:color w:val="000000"/>
                <w:sz w:val="28"/>
                <w:szCs w:val="28"/>
              </w:rPr>
              <w:br/>
            </w:r>
            <w:r w:rsidRPr="003A421B">
              <w:rPr>
                <w:color w:val="000000"/>
                <w:sz w:val="28"/>
                <w:szCs w:val="28"/>
              </w:rPr>
              <w:lastRenderedPageBreak/>
              <w:t xml:space="preserve">• 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3A421B">
              <w:rPr>
                <w:color w:val="000000"/>
                <w:sz w:val="28"/>
                <w:szCs w:val="28"/>
              </w:rPr>
              <w:t>мультимедийными</w:t>
            </w:r>
            <w:proofErr w:type="spellEnd"/>
            <w:r w:rsidRPr="003A421B">
              <w:rPr>
                <w:color w:val="000000"/>
                <w:sz w:val="28"/>
                <w:szCs w:val="28"/>
              </w:rPr>
              <w:t xml:space="preserve"> средствами);</w:t>
            </w:r>
            <w:r w:rsidRPr="003A421B">
              <w:rPr>
                <w:color w:val="000000"/>
                <w:sz w:val="28"/>
                <w:szCs w:val="28"/>
              </w:rPr>
              <w:br/>
              <w:t>• владение способами и приемами дальнейшего самостоятельного изучения иностранных языков.</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В. В ценностно-ориентационной сфере:</w:t>
            </w:r>
            <w:r w:rsidRPr="003A421B">
              <w:rPr>
                <w:color w:val="000000"/>
                <w:sz w:val="28"/>
                <w:szCs w:val="28"/>
              </w:rPr>
              <w:br/>
              <w:t>• представление о языке как средстве выражения чувств, эмоций, основе культуры мышления;</w:t>
            </w:r>
            <w:r w:rsidRPr="003A421B">
              <w:rPr>
                <w:color w:val="000000"/>
                <w:sz w:val="28"/>
                <w:szCs w:val="28"/>
              </w:rPr>
              <w:b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r w:rsidRPr="003A421B">
              <w:rPr>
                <w:color w:val="000000"/>
                <w:sz w:val="28"/>
                <w:szCs w:val="28"/>
              </w:rPr>
              <w:br/>
              <w:t xml:space="preserve">• </w:t>
            </w:r>
            <w:proofErr w:type="gramStart"/>
            <w:r w:rsidRPr="003A421B">
              <w:rPr>
                <w:color w:val="000000"/>
                <w:sz w:val="28"/>
                <w:szCs w:val="28"/>
              </w:rPr>
              <w:t xml:space="preserve">представление о целостном </w:t>
            </w:r>
            <w:proofErr w:type="spellStart"/>
            <w:r w:rsidRPr="003A421B">
              <w:rPr>
                <w:color w:val="000000"/>
                <w:sz w:val="28"/>
                <w:szCs w:val="28"/>
              </w:rPr>
              <w:t>полиязычном</w:t>
            </w:r>
            <w:proofErr w:type="spellEnd"/>
            <w:r w:rsidRPr="003A421B">
              <w:rPr>
                <w:color w:val="000000"/>
                <w:sz w:val="28"/>
                <w:szCs w:val="28"/>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r w:rsidRPr="003A421B">
              <w:rPr>
                <w:color w:val="000000"/>
                <w:sz w:val="28"/>
                <w:szCs w:val="28"/>
              </w:rPr>
              <w:br/>
              <w:t xml:space="preserve">• приобщение к ценностям мировой культуры как через источники информации на иностранном языке (в том числе </w:t>
            </w:r>
            <w:proofErr w:type="spellStart"/>
            <w:r w:rsidRPr="003A421B">
              <w:rPr>
                <w:color w:val="000000"/>
                <w:sz w:val="28"/>
                <w:szCs w:val="28"/>
              </w:rPr>
              <w:t>мультимедийные</w:t>
            </w:r>
            <w:proofErr w:type="spellEnd"/>
            <w:r w:rsidRPr="003A421B">
              <w:rPr>
                <w:color w:val="000000"/>
                <w:sz w:val="28"/>
                <w:szCs w:val="28"/>
              </w:rPr>
              <w:t>), так и через непосредственное участие в  школьных обменах, туристических поездках, молодежных форумах.</w:t>
            </w:r>
            <w:proofErr w:type="gramEnd"/>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Г. В эстетической сфере:</w:t>
            </w:r>
            <w:r w:rsidRPr="003A421B">
              <w:rPr>
                <w:color w:val="000000"/>
                <w:sz w:val="28"/>
                <w:szCs w:val="28"/>
              </w:rPr>
              <w:br/>
              <w:t>• владение элементарными средствами выражения чувств и эмоций на иностранном языке;</w:t>
            </w:r>
            <w:r w:rsidRPr="003A421B">
              <w:rPr>
                <w:color w:val="000000"/>
                <w:sz w:val="28"/>
                <w:szCs w:val="28"/>
              </w:rPr>
              <w:br/>
              <w:t>• стремление к знакомству с образцами художественного творчества на иностранном языке и средствами иностранного языка;</w:t>
            </w:r>
            <w:r w:rsidRPr="003A421B">
              <w:rPr>
                <w:color w:val="000000"/>
                <w:sz w:val="28"/>
                <w:szCs w:val="28"/>
              </w:rPr>
              <w:br/>
              <w:t>• развитие чувства прекрасного в процессе обсуждения современных тенденций в живописи, музыке, литературе.</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Д. В трудовой сфере:</w:t>
            </w:r>
            <w:r w:rsidRPr="003A421B">
              <w:rPr>
                <w:color w:val="000000"/>
                <w:sz w:val="28"/>
                <w:szCs w:val="28"/>
              </w:rPr>
              <w:br/>
              <w:t>• умение рационально планировать свой учебный труд;</w:t>
            </w:r>
            <w:r w:rsidRPr="003A421B">
              <w:rPr>
                <w:color w:val="000000"/>
                <w:sz w:val="28"/>
                <w:szCs w:val="28"/>
              </w:rPr>
              <w:br/>
              <w:t>• умение работать в соответствии с намеченным планом.</w:t>
            </w:r>
          </w:p>
          <w:p w:rsidR="003A421B" w:rsidRPr="003A421B" w:rsidRDefault="003A421B" w:rsidP="00DB4E48">
            <w:pPr>
              <w:pStyle w:val="af"/>
              <w:shd w:val="clear" w:color="auto" w:fill="FFFFFF"/>
              <w:spacing w:before="0" w:beforeAutospacing="0" w:after="162" w:afterAutospacing="0"/>
              <w:rPr>
                <w:color w:val="000000"/>
                <w:sz w:val="28"/>
                <w:szCs w:val="28"/>
              </w:rPr>
            </w:pPr>
            <w:r w:rsidRPr="003A421B">
              <w:rPr>
                <w:color w:val="000000"/>
                <w:sz w:val="28"/>
                <w:szCs w:val="28"/>
              </w:rPr>
              <w:t>Е. В физической сфере:</w:t>
            </w:r>
            <w:r w:rsidRPr="003A421B">
              <w:rPr>
                <w:color w:val="000000"/>
                <w:sz w:val="28"/>
                <w:szCs w:val="28"/>
              </w:rPr>
              <w:br/>
              <w:t>• стремление вести здоровый образ жизни (режим труда и отдыха, питание, спорт, фитнес).</w:t>
            </w:r>
          </w:p>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СОДЕРЖАНИЕ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1"/>
              <w:gridCol w:w="5223"/>
              <w:gridCol w:w="3543"/>
            </w:tblGrid>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 xml:space="preserve">№ </w:t>
                  </w:r>
                  <w:proofErr w:type="spellStart"/>
                  <w:proofErr w:type="gramStart"/>
                  <w:r w:rsidRPr="003A421B">
                    <w:rPr>
                      <w:rFonts w:ascii="Times New Roman" w:hAnsi="Times New Roman" w:cs="Times New Roman"/>
                      <w:b/>
                      <w:sz w:val="28"/>
                      <w:szCs w:val="28"/>
                    </w:rPr>
                    <w:t>п</w:t>
                  </w:r>
                  <w:proofErr w:type="spellEnd"/>
                  <w:proofErr w:type="gramEnd"/>
                  <w:r w:rsidRPr="003A421B">
                    <w:rPr>
                      <w:rFonts w:ascii="Times New Roman" w:hAnsi="Times New Roman" w:cs="Times New Roman"/>
                      <w:b/>
                      <w:sz w:val="28"/>
                      <w:szCs w:val="28"/>
                    </w:rPr>
                    <w:t>/</w:t>
                  </w:r>
                  <w:proofErr w:type="spellStart"/>
                  <w:r w:rsidRPr="003A421B">
                    <w:rPr>
                      <w:rFonts w:ascii="Times New Roman" w:hAnsi="Times New Roman" w:cs="Times New Roman"/>
                      <w:b/>
                      <w:sz w:val="28"/>
                      <w:szCs w:val="28"/>
                    </w:rPr>
                    <w:t>п</w:t>
                  </w:r>
                  <w:proofErr w:type="spellEnd"/>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Наименование разделов, тем</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Количество часов</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 xml:space="preserve"> 1 Личности</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w:t>
                  </w:r>
                  <w:r w:rsidR="00F70E6F">
                    <w:rPr>
                      <w:rFonts w:ascii="Times New Roman" w:hAnsi="Times New Roman" w:cs="Times New Roman"/>
                      <w:b/>
                      <w:sz w:val="28"/>
                      <w:szCs w:val="28"/>
                    </w:rPr>
                    <w:t>0</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2</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 xml:space="preserve"> 2 Наш хрупкий мир</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13</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3</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 xml:space="preserve"> 3 –Учись учиться.</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12</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lastRenderedPageBreak/>
                    <w:t>4</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4 – Такая разная страна.</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12</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5</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5 – Поехали в Австралию.</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10</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6</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 xml:space="preserve"> 6 – Какие новости?  </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bookmarkStart w:id="5" w:name="_GoBack"/>
                  <w:bookmarkEnd w:id="5"/>
                  <w:r w:rsidRPr="003A421B">
                    <w:rPr>
                      <w:rFonts w:ascii="Times New Roman" w:hAnsi="Times New Roman" w:cs="Times New Roman"/>
                      <w:b/>
                      <w:sz w:val="28"/>
                      <w:szCs w:val="28"/>
                    </w:rPr>
                    <w:t>10</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7</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7 – Ваше призвание.</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10</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8</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8 –Устрой себе праздник.</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w:t>
                  </w:r>
                  <w:r w:rsidR="00F70E6F">
                    <w:rPr>
                      <w:rFonts w:ascii="Times New Roman" w:hAnsi="Times New Roman" w:cs="Times New Roman"/>
                      <w:b/>
                      <w:sz w:val="28"/>
                      <w:szCs w:val="28"/>
                    </w:rPr>
                    <w:t>0</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9</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spacing w:line="360" w:lineRule="auto"/>
                    <w:jc w:val="both"/>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9- Книги.</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w:t>
                  </w:r>
                  <w:r w:rsidR="00F70E6F">
                    <w:rPr>
                      <w:rFonts w:ascii="Times New Roman" w:hAnsi="Times New Roman" w:cs="Times New Roman"/>
                      <w:b/>
                      <w:sz w:val="28"/>
                      <w:szCs w:val="28"/>
                    </w:rPr>
                    <w:t>0</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tcPr>
                <w:p w:rsidR="003A421B" w:rsidRPr="003A421B" w:rsidRDefault="003A421B" w:rsidP="00DB4E48">
                  <w:pPr>
                    <w:jc w:val="center"/>
                    <w:rPr>
                      <w:rFonts w:ascii="Times New Roman" w:hAnsi="Times New Roman" w:cs="Times New Roman"/>
                      <w:b/>
                      <w:sz w:val="28"/>
                      <w:szCs w:val="28"/>
                    </w:rPr>
                  </w:pPr>
                  <w:r w:rsidRPr="003A421B">
                    <w:rPr>
                      <w:rFonts w:ascii="Times New Roman" w:hAnsi="Times New Roman" w:cs="Times New Roman"/>
                      <w:b/>
                      <w:sz w:val="28"/>
                      <w:szCs w:val="28"/>
                    </w:rPr>
                    <w:t>11</w:t>
                  </w: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rPr>
                      <w:rFonts w:ascii="Times New Roman" w:hAnsi="Times New Roman" w:cs="Times New Roman"/>
                      <w:sz w:val="28"/>
                      <w:szCs w:val="28"/>
                    </w:rPr>
                  </w:pPr>
                  <w:r w:rsidRPr="003A421B">
                    <w:rPr>
                      <w:rFonts w:ascii="Times New Roman" w:hAnsi="Times New Roman" w:cs="Times New Roman"/>
                      <w:sz w:val="28"/>
                      <w:szCs w:val="28"/>
                      <w:lang w:val="en-US"/>
                    </w:rPr>
                    <w:t>Unit</w:t>
                  </w:r>
                  <w:r w:rsidRPr="003A421B">
                    <w:rPr>
                      <w:rFonts w:ascii="Times New Roman" w:hAnsi="Times New Roman" w:cs="Times New Roman"/>
                      <w:sz w:val="28"/>
                      <w:szCs w:val="28"/>
                    </w:rPr>
                    <w:t>10 – Мечты</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F70E6F" w:rsidP="00DB4E48">
                  <w:pPr>
                    <w:jc w:val="center"/>
                    <w:rPr>
                      <w:rFonts w:ascii="Times New Roman" w:hAnsi="Times New Roman" w:cs="Times New Roman"/>
                      <w:b/>
                      <w:sz w:val="28"/>
                      <w:szCs w:val="28"/>
                    </w:rPr>
                  </w:pPr>
                  <w:r>
                    <w:rPr>
                      <w:rFonts w:ascii="Times New Roman" w:hAnsi="Times New Roman" w:cs="Times New Roman"/>
                      <w:b/>
                      <w:sz w:val="28"/>
                      <w:szCs w:val="28"/>
                    </w:rPr>
                    <w:t>4</w:t>
                  </w:r>
                </w:p>
              </w:tc>
            </w:tr>
            <w:tr w:rsidR="003A421B" w:rsidRPr="003A421B" w:rsidTr="00DB4E48">
              <w:tc>
                <w:tcPr>
                  <w:tcW w:w="981" w:type="dxa"/>
                  <w:tcBorders>
                    <w:top w:val="single" w:sz="4" w:space="0" w:color="auto"/>
                    <w:left w:val="single" w:sz="4" w:space="0" w:color="auto"/>
                    <w:bottom w:val="single" w:sz="4" w:space="0" w:color="auto"/>
                    <w:right w:val="single" w:sz="4" w:space="0" w:color="auto"/>
                  </w:tcBorders>
                </w:tcPr>
                <w:p w:rsidR="003A421B" w:rsidRPr="003A421B" w:rsidRDefault="003A421B" w:rsidP="00DB4E48">
                  <w:pPr>
                    <w:jc w:val="center"/>
                    <w:rPr>
                      <w:rFonts w:ascii="Times New Roman" w:hAnsi="Times New Roman" w:cs="Times New Roman"/>
                      <w:b/>
                      <w:sz w:val="28"/>
                      <w:szCs w:val="28"/>
                    </w:rPr>
                  </w:pPr>
                </w:p>
              </w:tc>
              <w:tc>
                <w:tcPr>
                  <w:tcW w:w="5223" w:type="dxa"/>
                  <w:tcBorders>
                    <w:top w:val="single" w:sz="4" w:space="0" w:color="auto"/>
                    <w:left w:val="single" w:sz="4" w:space="0" w:color="auto"/>
                    <w:bottom w:val="single" w:sz="4" w:space="0" w:color="auto"/>
                    <w:right w:val="single" w:sz="4" w:space="0" w:color="auto"/>
                  </w:tcBorders>
                  <w:hideMark/>
                </w:tcPr>
                <w:p w:rsidR="003A421B" w:rsidRPr="003A421B" w:rsidRDefault="003A421B" w:rsidP="00DB4E48">
                  <w:pPr>
                    <w:rPr>
                      <w:rFonts w:ascii="Times New Roman" w:hAnsi="Times New Roman" w:cs="Times New Roman"/>
                      <w:sz w:val="28"/>
                      <w:szCs w:val="28"/>
                    </w:rPr>
                  </w:pPr>
                  <w:r w:rsidRPr="003A421B">
                    <w:rPr>
                      <w:rFonts w:ascii="Times New Roman" w:hAnsi="Times New Roman" w:cs="Times New Roman"/>
                      <w:sz w:val="28"/>
                      <w:szCs w:val="28"/>
                    </w:rPr>
                    <w:t>ВСЕГО</w:t>
                  </w:r>
                </w:p>
              </w:tc>
              <w:tc>
                <w:tcPr>
                  <w:tcW w:w="3543" w:type="dxa"/>
                  <w:tcBorders>
                    <w:top w:val="single" w:sz="4" w:space="0" w:color="auto"/>
                    <w:left w:val="single" w:sz="4" w:space="0" w:color="auto"/>
                    <w:bottom w:val="single" w:sz="4" w:space="0" w:color="auto"/>
                    <w:right w:val="single" w:sz="4" w:space="0" w:color="auto"/>
                  </w:tcBorders>
                  <w:hideMark/>
                </w:tcPr>
                <w:p w:rsidR="003A421B" w:rsidRPr="003A421B" w:rsidRDefault="00F70E6F" w:rsidP="00DB4E48">
                  <w:pPr>
                    <w:jc w:val="center"/>
                    <w:rPr>
                      <w:rFonts w:ascii="Times New Roman" w:hAnsi="Times New Roman" w:cs="Times New Roman"/>
                      <w:b/>
                      <w:sz w:val="28"/>
                      <w:szCs w:val="28"/>
                    </w:rPr>
                  </w:pPr>
                  <w:r>
                    <w:rPr>
                      <w:rFonts w:ascii="Times New Roman" w:hAnsi="Times New Roman" w:cs="Times New Roman"/>
                      <w:b/>
                      <w:sz w:val="28"/>
                      <w:szCs w:val="28"/>
                    </w:rPr>
                    <w:t>99</w:t>
                  </w:r>
                </w:p>
              </w:tc>
            </w:tr>
          </w:tbl>
          <w:p w:rsidR="003A421B" w:rsidRPr="003A421B" w:rsidRDefault="003A421B" w:rsidP="00DB4E48">
            <w:pPr>
              <w:suppressAutoHyphens/>
              <w:jc w:val="both"/>
              <w:rPr>
                <w:rFonts w:ascii="Times New Roman" w:hAnsi="Times New Roman" w:cs="Times New Roman"/>
                <w:sz w:val="28"/>
                <w:szCs w:val="28"/>
              </w:rPr>
            </w:pPr>
          </w:p>
        </w:tc>
      </w:tr>
      <w:tr w:rsidR="003A421B" w:rsidRPr="003A421B" w:rsidTr="00F70E6F">
        <w:trPr>
          <w:trHeight w:val="211"/>
        </w:trPr>
        <w:tc>
          <w:tcPr>
            <w:tcW w:w="9464" w:type="dxa"/>
            <w:tcBorders>
              <w:top w:val="single" w:sz="4" w:space="0" w:color="auto"/>
            </w:tcBorders>
          </w:tcPr>
          <w:p w:rsidR="003A421B" w:rsidRPr="003A421B" w:rsidRDefault="003A421B" w:rsidP="00DB4E48">
            <w:pPr>
              <w:pStyle w:val="af"/>
              <w:spacing w:after="0"/>
              <w:rPr>
                <w:rStyle w:val="c9"/>
                <w:sz w:val="28"/>
                <w:szCs w:val="28"/>
              </w:rPr>
            </w:pPr>
          </w:p>
        </w:tc>
      </w:tr>
    </w:tbl>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УЧЕБНО-МЕТОДИЧЕСКОЕ ОБЕСПЕЧЕНИЕ ОБРАЗОВАТЕЛЬНОГО ПРОЦЕССА</w:t>
      </w: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ОБЯЗАТЕЛЬНЫЕ УЧЕБНЫЕ МАТЕРИАЛЫ ДЛЯ УЧЕНИКА</w:t>
      </w:r>
    </w:p>
    <w:p w:rsidR="004B2FC6"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w:t>
      </w:r>
      <w:bookmarkStart w:id="6" w:name="7f15dba0-00fd-49d0-b67a-95c93bc257e6"/>
    </w:p>
    <w:p w:rsidR="006C25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 xml:space="preserve">Английский язык, </w:t>
      </w:r>
      <w:r w:rsidR="00F70E6F">
        <w:rPr>
          <w:rFonts w:ascii="Times New Roman" w:hAnsi="Times New Roman" w:cs="Times New Roman"/>
          <w:sz w:val="28"/>
          <w:szCs w:val="28"/>
        </w:rPr>
        <w:t xml:space="preserve">8 </w:t>
      </w:r>
      <w:r w:rsidRPr="00644FB5">
        <w:rPr>
          <w:rFonts w:ascii="Times New Roman" w:hAnsi="Times New Roman" w:cs="Times New Roman"/>
          <w:sz w:val="28"/>
          <w:szCs w:val="28"/>
        </w:rPr>
        <w:t xml:space="preserve">класс/ Ваулина Ю.Е., Дули Д., </w:t>
      </w:r>
      <w:proofErr w:type="spellStart"/>
      <w:r w:rsidRPr="00644FB5">
        <w:rPr>
          <w:rFonts w:ascii="Times New Roman" w:hAnsi="Times New Roman" w:cs="Times New Roman"/>
          <w:sz w:val="28"/>
          <w:szCs w:val="28"/>
        </w:rPr>
        <w:t>Подоляко</w:t>
      </w:r>
      <w:proofErr w:type="spellEnd"/>
      <w:r w:rsidRPr="00644FB5">
        <w:rPr>
          <w:rFonts w:ascii="Times New Roman" w:hAnsi="Times New Roman" w:cs="Times New Roman"/>
          <w:sz w:val="28"/>
          <w:szCs w:val="28"/>
        </w:rPr>
        <w:t xml:space="preserve"> О.Е. и другие, Акционерное общество «Издательство «Просвещение»</w:t>
      </w:r>
      <w:bookmarkEnd w:id="6"/>
      <w:r w:rsidRPr="00644FB5">
        <w:rPr>
          <w:rFonts w:ascii="Times New Roman" w:hAnsi="Times New Roman" w:cs="Times New Roman"/>
          <w:sz w:val="28"/>
          <w:szCs w:val="28"/>
        </w:rPr>
        <w:t>‌​</w:t>
      </w:r>
    </w:p>
    <w:p w:rsidR="00F70E6F" w:rsidRPr="00644FB5" w:rsidRDefault="00F70E6F" w:rsidP="00F70E6F">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 xml:space="preserve">Английский язык, </w:t>
      </w:r>
      <w:r>
        <w:rPr>
          <w:rFonts w:ascii="Times New Roman" w:hAnsi="Times New Roman" w:cs="Times New Roman"/>
          <w:sz w:val="28"/>
          <w:szCs w:val="28"/>
        </w:rPr>
        <w:t xml:space="preserve">9 </w:t>
      </w:r>
      <w:r w:rsidRPr="00644FB5">
        <w:rPr>
          <w:rFonts w:ascii="Times New Roman" w:hAnsi="Times New Roman" w:cs="Times New Roman"/>
          <w:sz w:val="28"/>
          <w:szCs w:val="28"/>
        </w:rPr>
        <w:t xml:space="preserve">класс/ Ваулина Ю.Е., Дули Д., </w:t>
      </w:r>
      <w:proofErr w:type="spellStart"/>
      <w:r w:rsidRPr="00644FB5">
        <w:rPr>
          <w:rFonts w:ascii="Times New Roman" w:hAnsi="Times New Roman" w:cs="Times New Roman"/>
          <w:sz w:val="28"/>
          <w:szCs w:val="28"/>
        </w:rPr>
        <w:t>Подоляко</w:t>
      </w:r>
      <w:proofErr w:type="spellEnd"/>
      <w:r w:rsidRPr="00644FB5">
        <w:rPr>
          <w:rFonts w:ascii="Times New Roman" w:hAnsi="Times New Roman" w:cs="Times New Roman"/>
          <w:sz w:val="28"/>
          <w:szCs w:val="28"/>
        </w:rPr>
        <w:t xml:space="preserve"> О.Е. и другие, Акционерное общество «Издательство «Просвещение»‌​</w:t>
      </w:r>
    </w:p>
    <w:p w:rsidR="00F70E6F" w:rsidRPr="00644FB5" w:rsidRDefault="00F70E6F" w:rsidP="006C25B5">
      <w:pPr>
        <w:spacing w:after="0" w:line="240" w:lineRule="auto"/>
        <w:ind w:left="120"/>
        <w:jc w:val="both"/>
        <w:rPr>
          <w:rFonts w:ascii="Times New Roman" w:hAnsi="Times New Roman" w:cs="Times New Roman"/>
          <w:sz w:val="28"/>
          <w:szCs w:val="28"/>
        </w:rPr>
      </w:pP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w:t>
      </w: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МЕТОДИЧЕСКИЕ МАТЕРИАЛЫ ДЛЯ УЧИТЕЛЯ</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w:t>
      </w:r>
      <w:bookmarkStart w:id="7" w:name="ab7d62ad-dee3-45cc-b04f-30dbfe98799c"/>
      <w:r w:rsidRPr="00644FB5">
        <w:rPr>
          <w:rFonts w:ascii="Times New Roman" w:hAnsi="Times New Roman" w:cs="Times New Roman"/>
          <w:sz w:val="28"/>
          <w:szCs w:val="28"/>
        </w:rPr>
        <w:t>https://fpu.edu.ru/textbook/1111 https://edsoo.ru/Metodicheskie_videouroki.htm http://school-russia.prosv.ru/</w:t>
      </w:r>
      <w:bookmarkEnd w:id="7"/>
      <w:r w:rsidRPr="00644FB5">
        <w:rPr>
          <w:rFonts w:ascii="Times New Roman" w:hAnsi="Times New Roman" w:cs="Times New Roman"/>
          <w:sz w:val="28"/>
          <w:szCs w:val="28"/>
        </w:rPr>
        <w:t>‌​</w:t>
      </w:r>
    </w:p>
    <w:p w:rsidR="006C25B5" w:rsidRPr="00644FB5" w:rsidRDefault="006C25B5" w:rsidP="006C25B5">
      <w:pPr>
        <w:spacing w:after="0" w:line="240" w:lineRule="auto"/>
        <w:ind w:left="120"/>
        <w:jc w:val="both"/>
        <w:rPr>
          <w:rFonts w:ascii="Times New Roman" w:hAnsi="Times New Roman" w:cs="Times New Roman"/>
          <w:sz w:val="28"/>
          <w:szCs w:val="28"/>
        </w:rPr>
      </w:pPr>
    </w:p>
    <w:p w:rsidR="006C25B5" w:rsidRPr="00644FB5" w:rsidRDefault="006C25B5" w:rsidP="004B2FC6">
      <w:pPr>
        <w:spacing w:after="0" w:line="240" w:lineRule="auto"/>
        <w:ind w:left="120"/>
        <w:jc w:val="center"/>
        <w:rPr>
          <w:rFonts w:ascii="Times New Roman" w:hAnsi="Times New Roman" w:cs="Times New Roman"/>
          <w:sz w:val="28"/>
          <w:szCs w:val="28"/>
        </w:rPr>
      </w:pPr>
      <w:r w:rsidRPr="00644FB5">
        <w:rPr>
          <w:rFonts w:ascii="Times New Roman" w:hAnsi="Times New Roman" w:cs="Times New Roman"/>
          <w:b/>
          <w:sz w:val="28"/>
          <w:szCs w:val="28"/>
        </w:rPr>
        <w:t>ЦИФРОВЫЕ ОБРАЗОВАТЕЛЬНЫЕ РЕСУРСЫ И РЕСУРСЫ СЕТИ ИНТЕРНЕТ</w:t>
      </w:r>
    </w:p>
    <w:p w:rsidR="004B2FC6"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 xml:space="preserve">​​‌https://prosv.ru/assistance/umk/english-spotlight.html </w:t>
      </w:r>
      <w:hyperlink r:id="rId5" w:history="1">
        <w:r w:rsidR="004B2FC6" w:rsidRPr="005C6332">
          <w:rPr>
            <w:rStyle w:val="ab"/>
            <w:rFonts w:ascii="Times New Roman" w:hAnsi="Times New Roman" w:cs="Times New Roman"/>
            <w:sz w:val="28"/>
            <w:szCs w:val="28"/>
          </w:rPr>
          <w:t>https://resh.edu.ru/subject/11/5/</w:t>
        </w:r>
      </w:hyperlink>
      <w:r w:rsidRPr="00644FB5">
        <w:rPr>
          <w:rFonts w:ascii="Times New Roman" w:hAnsi="Times New Roman" w:cs="Times New Roman"/>
          <w:sz w:val="28"/>
          <w:szCs w:val="28"/>
        </w:rPr>
        <w:t xml:space="preserve"> </w:t>
      </w:r>
    </w:p>
    <w:p w:rsidR="004B2FC6" w:rsidRDefault="000B3AD6" w:rsidP="006C25B5">
      <w:pPr>
        <w:spacing w:after="0" w:line="240" w:lineRule="auto"/>
        <w:ind w:left="120"/>
        <w:jc w:val="both"/>
        <w:rPr>
          <w:rFonts w:ascii="Times New Roman" w:hAnsi="Times New Roman" w:cs="Times New Roman"/>
          <w:sz w:val="28"/>
          <w:szCs w:val="28"/>
        </w:rPr>
      </w:pPr>
      <w:hyperlink r:id="rId6" w:history="1">
        <w:r w:rsidR="004B2FC6" w:rsidRPr="005C6332">
          <w:rPr>
            <w:rStyle w:val="ab"/>
            <w:rFonts w:ascii="Times New Roman" w:hAnsi="Times New Roman" w:cs="Times New Roman"/>
            <w:sz w:val="28"/>
            <w:szCs w:val="28"/>
          </w:rPr>
          <w:t>https://engmaster.ru/test/4500-result</w:t>
        </w:r>
      </w:hyperlink>
      <w:r w:rsidR="006C25B5" w:rsidRPr="00644FB5">
        <w:rPr>
          <w:rFonts w:ascii="Times New Roman" w:hAnsi="Times New Roman" w:cs="Times New Roman"/>
          <w:sz w:val="28"/>
          <w:szCs w:val="28"/>
        </w:rPr>
        <w:t xml:space="preserve"> </w:t>
      </w:r>
    </w:p>
    <w:p w:rsidR="006C25B5" w:rsidRPr="00644FB5" w:rsidRDefault="006C25B5" w:rsidP="006C25B5">
      <w:pPr>
        <w:spacing w:after="0" w:line="240" w:lineRule="auto"/>
        <w:ind w:left="120"/>
        <w:jc w:val="both"/>
        <w:rPr>
          <w:rFonts w:ascii="Times New Roman" w:hAnsi="Times New Roman" w:cs="Times New Roman"/>
          <w:sz w:val="28"/>
          <w:szCs w:val="28"/>
        </w:rPr>
      </w:pPr>
      <w:r w:rsidRPr="00644FB5">
        <w:rPr>
          <w:rFonts w:ascii="Times New Roman" w:hAnsi="Times New Roman" w:cs="Times New Roman"/>
          <w:sz w:val="28"/>
          <w:szCs w:val="28"/>
        </w:rPr>
        <w:t>https://wordwall.net/</w:t>
      </w:r>
      <w:r w:rsidRPr="00644FB5">
        <w:rPr>
          <w:rFonts w:ascii="Times New Roman" w:hAnsi="Times New Roman" w:cs="Times New Roman"/>
          <w:sz w:val="28"/>
          <w:szCs w:val="28"/>
        </w:rPr>
        <w:br/>
      </w:r>
      <w:bookmarkStart w:id="8" w:name="bcc260aa-001b-4e57-b3e1-498f8d6efa95"/>
      <w:r w:rsidRPr="00644FB5">
        <w:rPr>
          <w:rFonts w:ascii="Times New Roman" w:hAnsi="Times New Roman" w:cs="Times New Roman"/>
          <w:sz w:val="28"/>
          <w:szCs w:val="28"/>
        </w:rPr>
        <w:t xml:space="preserve"> https://onlinetestpad.com/</w:t>
      </w:r>
      <w:bookmarkEnd w:id="8"/>
      <w:r w:rsidRPr="00644FB5">
        <w:rPr>
          <w:rFonts w:ascii="Times New Roman" w:hAnsi="Times New Roman" w:cs="Times New Roman"/>
          <w:sz w:val="28"/>
          <w:szCs w:val="28"/>
        </w:rPr>
        <w:t>‌​</w:t>
      </w:r>
    </w:p>
    <w:p w:rsidR="0075414C" w:rsidRPr="00B66164" w:rsidRDefault="0075414C" w:rsidP="00F70E6F">
      <w:pPr>
        <w:spacing w:after="0" w:line="264" w:lineRule="auto"/>
        <w:jc w:val="both"/>
        <w:rPr>
          <w:rFonts w:ascii="Times New Roman" w:hAnsi="Times New Roman" w:cs="Times New Roman"/>
          <w:sz w:val="28"/>
          <w:szCs w:val="28"/>
        </w:rPr>
      </w:pPr>
    </w:p>
    <w:sectPr w:rsidR="0075414C" w:rsidRPr="00B66164" w:rsidSect="006C25B5">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1DA"/>
    <w:multiLevelType w:val="multilevel"/>
    <w:tmpl w:val="B8D42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43964"/>
    <w:multiLevelType w:val="multilevel"/>
    <w:tmpl w:val="C9A8E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70E6F"/>
    <w:multiLevelType w:val="multilevel"/>
    <w:tmpl w:val="C8FE6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057A6"/>
    <w:multiLevelType w:val="multilevel"/>
    <w:tmpl w:val="84FE6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820AD"/>
    <w:multiLevelType w:val="hybridMultilevel"/>
    <w:tmpl w:val="92F676B2"/>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A0C1F"/>
    <w:multiLevelType w:val="multilevel"/>
    <w:tmpl w:val="5F4C6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E4761"/>
    <w:multiLevelType w:val="multilevel"/>
    <w:tmpl w:val="52C6D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A621B"/>
    <w:multiLevelType w:val="multilevel"/>
    <w:tmpl w:val="BD7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E79D0"/>
    <w:multiLevelType w:val="singleLevel"/>
    <w:tmpl w:val="40BA923A"/>
    <w:lvl w:ilvl="0">
      <w:numFmt w:val="bullet"/>
      <w:lvlText w:val="-"/>
      <w:lvlJc w:val="left"/>
      <w:pPr>
        <w:ind w:left="720" w:hanging="360"/>
      </w:pPr>
      <w:rPr>
        <w:rFonts w:hint="default"/>
      </w:rPr>
    </w:lvl>
  </w:abstractNum>
  <w:abstractNum w:abstractNumId="9">
    <w:nsid w:val="1CA467D5"/>
    <w:multiLevelType w:val="multilevel"/>
    <w:tmpl w:val="3B802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36535"/>
    <w:multiLevelType w:val="hybridMultilevel"/>
    <w:tmpl w:val="D66A2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B4DFF"/>
    <w:multiLevelType w:val="multilevel"/>
    <w:tmpl w:val="CC5ED0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37022"/>
    <w:multiLevelType w:val="multilevel"/>
    <w:tmpl w:val="2AA0AF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53075"/>
    <w:multiLevelType w:val="hybridMultilevel"/>
    <w:tmpl w:val="9F88CA80"/>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E404C7"/>
    <w:multiLevelType w:val="multilevel"/>
    <w:tmpl w:val="09F66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0B5EC8"/>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4DA2173"/>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800759D"/>
    <w:multiLevelType w:val="multilevel"/>
    <w:tmpl w:val="A6A800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DA224F"/>
    <w:multiLevelType w:val="hybridMultilevel"/>
    <w:tmpl w:val="D7FEBF12"/>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FD5193"/>
    <w:multiLevelType w:val="multilevel"/>
    <w:tmpl w:val="5548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32397"/>
    <w:multiLevelType w:val="multilevel"/>
    <w:tmpl w:val="28189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17365"/>
    <w:multiLevelType w:val="multilevel"/>
    <w:tmpl w:val="72A005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52EA1"/>
    <w:multiLevelType w:val="multilevel"/>
    <w:tmpl w:val="0D609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09632C"/>
    <w:multiLevelType w:val="multilevel"/>
    <w:tmpl w:val="991C5E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E005B"/>
    <w:multiLevelType w:val="multilevel"/>
    <w:tmpl w:val="91F86A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EF4D63"/>
    <w:multiLevelType w:val="multilevel"/>
    <w:tmpl w:val="05DADC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F47E29"/>
    <w:multiLevelType w:val="multilevel"/>
    <w:tmpl w:val="822E8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8C49A9"/>
    <w:multiLevelType w:val="hybridMultilevel"/>
    <w:tmpl w:val="F78EAA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BD546AC"/>
    <w:multiLevelType w:val="multilevel"/>
    <w:tmpl w:val="12FC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140F67"/>
    <w:multiLevelType w:val="multilevel"/>
    <w:tmpl w:val="4E906E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B47014"/>
    <w:multiLevelType w:val="multilevel"/>
    <w:tmpl w:val="1C740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270ABC"/>
    <w:multiLevelType w:val="multilevel"/>
    <w:tmpl w:val="E9A89A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4A7619"/>
    <w:multiLevelType w:val="multilevel"/>
    <w:tmpl w:val="01F6A8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54036"/>
    <w:multiLevelType w:val="multilevel"/>
    <w:tmpl w:val="14FEA7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FF1AEF"/>
    <w:multiLevelType w:val="multilevel"/>
    <w:tmpl w:val="F4DE70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1E41F0"/>
    <w:multiLevelType w:val="multilevel"/>
    <w:tmpl w:val="C2B2A3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4D0579"/>
    <w:multiLevelType w:val="multilevel"/>
    <w:tmpl w:val="4EB4C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3371EB"/>
    <w:multiLevelType w:val="hybridMultilevel"/>
    <w:tmpl w:val="2920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340303"/>
    <w:multiLevelType w:val="multilevel"/>
    <w:tmpl w:val="7CDCA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625911"/>
    <w:multiLevelType w:val="multilevel"/>
    <w:tmpl w:val="3F04C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4F7A90"/>
    <w:multiLevelType w:val="multilevel"/>
    <w:tmpl w:val="7918EA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E44935"/>
    <w:multiLevelType w:val="multilevel"/>
    <w:tmpl w:val="7464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9C0304"/>
    <w:multiLevelType w:val="multilevel"/>
    <w:tmpl w:val="BD9A6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274F00"/>
    <w:multiLevelType w:val="multilevel"/>
    <w:tmpl w:val="00CE1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EF6E2A"/>
    <w:multiLevelType w:val="multilevel"/>
    <w:tmpl w:val="2D3A8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0"/>
  </w:num>
  <w:num w:numId="3">
    <w:abstractNumId w:val="5"/>
  </w:num>
  <w:num w:numId="4">
    <w:abstractNumId w:val="38"/>
  </w:num>
  <w:num w:numId="5">
    <w:abstractNumId w:val="44"/>
  </w:num>
  <w:num w:numId="6">
    <w:abstractNumId w:val="6"/>
  </w:num>
  <w:num w:numId="7">
    <w:abstractNumId w:val="22"/>
  </w:num>
  <w:num w:numId="8">
    <w:abstractNumId w:val="43"/>
  </w:num>
  <w:num w:numId="9">
    <w:abstractNumId w:val="36"/>
  </w:num>
  <w:num w:numId="10">
    <w:abstractNumId w:val="26"/>
  </w:num>
  <w:num w:numId="11">
    <w:abstractNumId w:val="2"/>
  </w:num>
  <w:num w:numId="12">
    <w:abstractNumId w:val="39"/>
  </w:num>
  <w:num w:numId="13">
    <w:abstractNumId w:val="30"/>
  </w:num>
  <w:num w:numId="14">
    <w:abstractNumId w:val="9"/>
  </w:num>
  <w:num w:numId="15">
    <w:abstractNumId w:val="1"/>
  </w:num>
  <w:num w:numId="16">
    <w:abstractNumId w:val="0"/>
  </w:num>
  <w:num w:numId="17">
    <w:abstractNumId w:val="10"/>
  </w:num>
  <w:num w:numId="18">
    <w:abstractNumId w:val="15"/>
  </w:num>
  <w:num w:numId="19">
    <w:abstractNumId w:val="27"/>
  </w:num>
  <w:num w:numId="20">
    <w:abstractNumId w:val="16"/>
  </w:num>
  <w:num w:numId="21">
    <w:abstractNumId w:val="35"/>
  </w:num>
  <w:num w:numId="22">
    <w:abstractNumId w:val="11"/>
  </w:num>
  <w:num w:numId="23">
    <w:abstractNumId w:val="12"/>
  </w:num>
  <w:num w:numId="24">
    <w:abstractNumId w:val="31"/>
  </w:num>
  <w:num w:numId="25">
    <w:abstractNumId w:val="40"/>
  </w:num>
  <w:num w:numId="26">
    <w:abstractNumId w:val="21"/>
  </w:num>
  <w:num w:numId="27">
    <w:abstractNumId w:val="25"/>
  </w:num>
  <w:num w:numId="28">
    <w:abstractNumId w:val="34"/>
  </w:num>
  <w:num w:numId="29">
    <w:abstractNumId w:val="41"/>
  </w:num>
  <w:num w:numId="30">
    <w:abstractNumId w:val="14"/>
  </w:num>
  <w:num w:numId="31">
    <w:abstractNumId w:val="17"/>
  </w:num>
  <w:num w:numId="32">
    <w:abstractNumId w:val="32"/>
  </w:num>
  <w:num w:numId="33">
    <w:abstractNumId w:val="42"/>
  </w:num>
  <w:num w:numId="34">
    <w:abstractNumId w:val="24"/>
  </w:num>
  <w:num w:numId="35">
    <w:abstractNumId w:val="23"/>
  </w:num>
  <w:num w:numId="36">
    <w:abstractNumId w:val="33"/>
  </w:num>
  <w:num w:numId="37">
    <w:abstractNumId w:val="29"/>
  </w:num>
  <w:num w:numId="38">
    <w:abstractNumId w:val="3"/>
  </w:num>
  <w:num w:numId="39">
    <w:abstractNumId w:val="8"/>
  </w:num>
  <w:num w:numId="40">
    <w:abstractNumId w:val="4"/>
  </w:num>
  <w:num w:numId="41">
    <w:abstractNumId w:val="18"/>
  </w:num>
  <w:num w:numId="42">
    <w:abstractNumId w:val="13"/>
  </w:num>
  <w:num w:numId="43">
    <w:abstractNumId w:val="19"/>
  </w:num>
  <w:num w:numId="44">
    <w:abstractNumId w:val="7"/>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48BF"/>
    <w:rsid w:val="00036BC3"/>
    <w:rsid w:val="000B3AD6"/>
    <w:rsid w:val="00260129"/>
    <w:rsid w:val="003515D9"/>
    <w:rsid w:val="00385B4F"/>
    <w:rsid w:val="003A421B"/>
    <w:rsid w:val="003F16FA"/>
    <w:rsid w:val="004B2FC6"/>
    <w:rsid w:val="004F0ACA"/>
    <w:rsid w:val="00537ADC"/>
    <w:rsid w:val="00635560"/>
    <w:rsid w:val="006C25B5"/>
    <w:rsid w:val="006E1B87"/>
    <w:rsid w:val="0075414C"/>
    <w:rsid w:val="007648BF"/>
    <w:rsid w:val="008523AB"/>
    <w:rsid w:val="009735E2"/>
    <w:rsid w:val="009A5262"/>
    <w:rsid w:val="009E6398"/>
    <w:rsid w:val="00AE141E"/>
    <w:rsid w:val="00AF2AF3"/>
    <w:rsid w:val="00B64FA6"/>
    <w:rsid w:val="00B66164"/>
    <w:rsid w:val="00BB0428"/>
    <w:rsid w:val="00F70E6F"/>
    <w:rsid w:val="00F80CDD"/>
    <w:rsid w:val="00F82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F0AC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0ACA"/>
    <w:rPr>
      <w:color w:val="0000FF" w:themeColor="hyperlink"/>
      <w:u w:val="single"/>
    </w:rPr>
  </w:style>
  <w:style w:type="table" w:styleId="ac">
    <w:name w:val="Table Grid"/>
    <w:basedOn w:val="a1"/>
    <w:uiPriority w:val="59"/>
    <w:rsid w:val="004F0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036BC3"/>
    <w:pPr>
      <w:ind w:left="720"/>
      <w:contextualSpacing/>
    </w:pPr>
  </w:style>
  <w:style w:type="paragraph" w:styleId="af">
    <w:name w:val="Normal (Web)"/>
    <w:basedOn w:val="a"/>
    <w:uiPriority w:val="99"/>
    <w:rsid w:val="003A4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421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1">
    <w:name w:val="Основной текст (2) + Полужирный"/>
    <w:basedOn w:val="a0"/>
    <w:uiPriority w:val="99"/>
    <w:rsid w:val="003A421B"/>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c9">
    <w:name w:val="c9"/>
    <w:basedOn w:val="a0"/>
    <w:rsid w:val="003A4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36BC3"/>
    <w:pPr>
      <w:ind w:left="720"/>
      <w:contextualSpacing/>
    </w:pPr>
  </w:style>
</w:styles>
</file>

<file path=word/webSettings.xml><?xml version="1.0" encoding="utf-8"?>
<w:webSettings xmlns:r="http://schemas.openxmlformats.org/officeDocument/2006/relationships" xmlns:w="http://schemas.openxmlformats.org/wordprocessingml/2006/main">
  <w:divs>
    <w:div w:id="73531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master.ru/test/4500-result" TargetMode="External"/><Relationship Id="rId5" Type="http://schemas.openxmlformats.org/officeDocument/2006/relationships/hyperlink" Target="https://resh.edu.ru/subject/11/5/" TargetMode="External"/><Relationship Id="rId21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3236</Words>
  <Characters>18448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Николай Иванович</cp:lastModifiedBy>
  <cp:revision>12</cp:revision>
  <dcterms:created xsi:type="dcterms:W3CDTF">2023-09-22T20:20:00Z</dcterms:created>
  <dcterms:modified xsi:type="dcterms:W3CDTF">2023-10-13T13:38:00Z</dcterms:modified>
</cp:coreProperties>
</file>